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4F4E4" w14:textId="2FF21473" w:rsidR="00385387" w:rsidRPr="00151D00" w:rsidRDefault="00385387" w:rsidP="00AE6C19">
      <w:pPr>
        <w:outlineLvl w:val="0"/>
        <w:rPr>
          <w:rFonts w:ascii="Open Sans" w:hAnsi="Open Sans" w:cs="Open Sans"/>
        </w:rPr>
      </w:pPr>
      <w:r w:rsidRPr="00151D00">
        <w:rPr>
          <w:rFonts w:ascii="Open Sans" w:hAnsi="Open Sans" w:cs="Open Sans"/>
        </w:rPr>
        <w:t xml:space="preserve">Pressemitteilung </w:t>
      </w:r>
    </w:p>
    <w:p w14:paraId="52137F62" w14:textId="0541B6A4" w:rsidR="00281EC3" w:rsidRPr="00151D00" w:rsidRDefault="0034662F" w:rsidP="00AE6C19">
      <w:pPr>
        <w:outlineLvl w:val="0"/>
        <w:rPr>
          <w:rFonts w:ascii="Open Sans" w:hAnsi="Open Sans" w:cs="Open Sans"/>
        </w:rPr>
      </w:pPr>
      <w:r>
        <w:rPr>
          <w:rFonts w:ascii="Open Sans" w:hAnsi="Open Sans" w:cs="Open Sans"/>
        </w:rPr>
        <w:t xml:space="preserve">bisher </w:t>
      </w:r>
      <w:r w:rsidR="009E709E">
        <w:rPr>
          <w:rFonts w:ascii="Open Sans" w:hAnsi="Open Sans" w:cs="Open Sans"/>
        </w:rPr>
        <w:t>6</w:t>
      </w:r>
      <w:r w:rsidR="00057683">
        <w:rPr>
          <w:rFonts w:ascii="Open Sans" w:hAnsi="Open Sans" w:cs="Open Sans"/>
        </w:rPr>
        <w:t xml:space="preserve">261 </w:t>
      </w:r>
      <w:r w:rsidR="00281EC3" w:rsidRPr="00151D00">
        <w:rPr>
          <w:rFonts w:ascii="Open Sans" w:hAnsi="Open Sans" w:cs="Open Sans"/>
        </w:rPr>
        <w:t>Zeichen</w:t>
      </w:r>
    </w:p>
    <w:p w14:paraId="510AA10D" w14:textId="77777777" w:rsidR="00385387" w:rsidRPr="00151D00" w:rsidRDefault="00385387" w:rsidP="00AE6C19">
      <w:pPr>
        <w:outlineLvl w:val="0"/>
        <w:rPr>
          <w:rFonts w:ascii="Open Sans" w:hAnsi="Open Sans" w:cs="Open Sans"/>
        </w:rPr>
      </w:pPr>
    </w:p>
    <w:p w14:paraId="1FD15062" w14:textId="77777777" w:rsidR="00385387" w:rsidRPr="00151D00" w:rsidRDefault="00385387" w:rsidP="00AE6C19">
      <w:pPr>
        <w:outlineLvl w:val="0"/>
        <w:rPr>
          <w:rFonts w:ascii="Open Sans" w:hAnsi="Open Sans" w:cs="Open Sans"/>
          <w:b/>
          <w:sz w:val="22"/>
          <w:szCs w:val="22"/>
        </w:rPr>
      </w:pPr>
    </w:p>
    <w:p w14:paraId="3C057F37" w14:textId="77777777" w:rsidR="00385387" w:rsidRPr="00151D00" w:rsidRDefault="00385387" w:rsidP="00AE6C19">
      <w:pPr>
        <w:outlineLvl w:val="0"/>
        <w:rPr>
          <w:rFonts w:ascii="Open Sans" w:hAnsi="Open Sans" w:cs="Open Sans"/>
          <w:b/>
          <w:sz w:val="22"/>
          <w:szCs w:val="22"/>
        </w:rPr>
        <w:sectPr w:rsidR="00385387" w:rsidRPr="00151D00" w:rsidSect="00151D00">
          <w:headerReference w:type="default" r:id="rId8"/>
          <w:footerReference w:type="default" r:id="rId9"/>
          <w:headerReference w:type="first" r:id="rId10"/>
          <w:footerReference w:type="first" r:id="rId11"/>
          <w:type w:val="continuous"/>
          <w:pgSz w:w="11906" w:h="16838" w:code="9"/>
          <w:pgMar w:top="1560" w:right="0" w:bottom="1134" w:left="1418" w:header="0" w:footer="709" w:gutter="0"/>
          <w:pgNumType w:fmt="numberInDash" w:start="1"/>
          <w:cols w:space="708"/>
          <w:docGrid w:linePitch="245"/>
        </w:sectPr>
      </w:pPr>
    </w:p>
    <w:p w14:paraId="39EE42FD" w14:textId="6424A92A" w:rsidR="00AB230D" w:rsidRPr="00151D00" w:rsidRDefault="0081470F" w:rsidP="00AB230D">
      <w:pPr>
        <w:spacing w:line="360" w:lineRule="auto"/>
        <w:rPr>
          <w:rFonts w:ascii="Open Sans" w:hAnsi="Open Sans" w:cs="Open Sans"/>
          <w:sz w:val="32"/>
          <w:szCs w:val="32"/>
        </w:rPr>
      </w:pPr>
      <w:r>
        <w:rPr>
          <w:rFonts w:ascii="Open Sans" w:hAnsi="Open Sans" w:cs="Open Sans"/>
        </w:rPr>
        <w:t>3-in-1-</w:t>
      </w:r>
      <w:r w:rsidR="000708DC">
        <w:rPr>
          <w:rFonts w:ascii="Open Sans" w:hAnsi="Open Sans" w:cs="Open Sans"/>
        </w:rPr>
        <w:t>Lackieranla</w:t>
      </w:r>
      <w:r w:rsidR="0062444C">
        <w:rPr>
          <w:rFonts w:ascii="Open Sans" w:hAnsi="Open Sans" w:cs="Open Sans"/>
        </w:rPr>
        <w:t>g</w:t>
      </w:r>
      <w:r w:rsidR="000708DC">
        <w:rPr>
          <w:rFonts w:ascii="Open Sans" w:hAnsi="Open Sans" w:cs="Open Sans"/>
        </w:rPr>
        <w:t>e für mechanische Uhrenteile</w:t>
      </w:r>
    </w:p>
    <w:p w14:paraId="34F46FD0" w14:textId="77777777" w:rsidR="00C46575" w:rsidRDefault="00D30ABF" w:rsidP="0062444C">
      <w:pPr>
        <w:spacing w:line="360" w:lineRule="auto"/>
        <w:rPr>
          <w:rFonts w:ascii="Open Sans" w:hAnsi="Open Sans" w:cs="Open Sans"/>
          <w:i/>
          <w:iCs/>
        </w:rPr>
      </w:pPr>
      <w:proofErr w:type="spellStart"/>
      <w:r w:rsidRPr="009B02E6">
        <w:rPr>
          <w:rFonts w:ascii="Open Sans" w:hAnsi="Open Sans" w:cs="Open Sans"/>
          <w:b/>
          <w:bCs/>
          <w:sz w:val="32"/>
          <w:szCs w:val="32"/>
        </w:rPr>
        <w:t>Reduce</w:t>
      </w:r>
      <w:proofErr w:type="spellEnd"/>
      <w:r w:rsidRPr="009B02E6">
        <w:rPr>
          <w:rFonts w:ascii="Open Sans" w:hAnsi="Open Sans" w:cs="Open Sans"/>
          <w:b/>
          <w:bCs/>
          <w:sz w:val="32"/>
          <w:szCs w:val="32"/>
        </w:rPr>
        <w:t xml:space="preserve"> </w:t>
      </w:r>
      <w:proofErr w:type="spellStart"/>
      <w:r w:rsidRPr="009B02E6">
        <w:rPr>
          <w:rFonts w:ascii="Open Sans" w:hAnsi="Open Sans" w:cs="Open Sans"/>
          <w:b/>
          <w:bCs/>
          <w:sz w:val="32"/>
          <w:szCs w:val="32"/>
        </w:rPr>
        <w:t>to</w:t>
      </w:r>
      <w:proofErr w:type="spellEnd"/>
      <w:r w:rsidRPr="009B02E6">
        <w:rPr>
          <w:rFonts w:ascii="Open Sans" w:hAnsi="Open Sans" w:cs="Open Sans"/>
          <w:b/>
          <w:bCs/>
          <w:sz w:val="32"/>
          <w:szCs w:val="32"/>
        </w:rPr>
        <w:t xml:space="preserve"> </w:t>
      </w:r>
      <w:proofErr w:type="spellStart"/>
      <w:r w:rsidRPr="009B02E6">
        <w:rPr>
          <w:rFonts w:ascii="Open Sans" w:hAnsi="Open Sans" w:cs="Open Sans"/>
          <w:b/>
          <w:bCs/>
          <w:sz w:val="32"/>
          <w:szCs w:val="32"/>
        </w:rPr>
        <w:t>the</w:t>
      </w:r>
      <w:proofErr w:type="spellEnd"/>
      <w:r w:rsidRPr="009B02E6">
        <w:rPr>
          <w:rFonts w:ascii="Open Sans" w:hAnsi="Open Sans" w:cs="Open Sans"/>
          <w:b/>
          <w:bCs/>
          <w:sz w:val="32"/>
          <w:szCs w:val="32"/>
        </w:rPr>
        <w:t xml:space="preserve"> </w:t>
      </w:r>
      <w:proofErr w:type="spellStart"/>
      <w:r w:rsidRPr="009B02E6">
        <w:rPr>
          <w:rFonts w:ascii="Open Sans" w:hAnsi="Open Sans" w:cs="Open Sans"/>
          <w:b/>
          <w:bCs/>
          <w:sz w:val="32"/>
          <w:szCs w:val="32"/>
        </w:rPr>
        <w:t>max</w:t>
      </w:r>
      <w:proofErr w:type="spellEnd"/>
    </w:p>
    <w:p w14:paraId="5707E0E9" w14:textId="7FAD0596" w:rsidR="00FF026E" w:rsidRDefault="00FF026E" w:rsidP="003F4B43">
      <w:pPr>
        <w:spacing w:line="360" w:lineRule="auto"/>
        <w:rPr>
          <w:rFonts w:ascii="Open Sans" w:hAnsi="Open Sans" w:cs="Open Sans"/>
          <w:i/>
          <w:iCs/>
        </w:rPr>
      </w:pPr>
      <w:r>
        <w:rPr>
          <w:rFonts w:ascii="Open Sans" w:hAnsi="Open Sans" w:cs="Open Sans"/>
          <w:i/>
          <w:iCs/>
        </w:rPr>
        <w:t>An die</w:t>
      </w:r>
      <w:r w:rsidR="00BD328F">
        <w:rPr>
          <w:rFonts w:ascii="Open Sans" w:hAnsi="Open Sans" w:cs="Open Sans"/>
          <w:i/>
          <w:iCs/>
        </w:rPr>
        <w:t xml:space="preserve"> Beschichtung</w:t>
      </w:r>
      <w:r>
        <w:rPr>
          <w:rFonts w:ascii="Open Sans" w:hAnsi="Open Sans" w:cs="Open Sans"/>
          <w:i/>
          <w:iCs/>
        </w:rPr>
        <w:t xml:space="preserve">slösung für </w:t>
      </w:r>
      <w:r w:rsidR="00BD328F">
        <w:rPr>
          <w:rFonts w:ascii="Open Sans" w:hAnsi="Open Sans" w:cs="Open Sans"/>
          <w:i/>
          <w:iCs/>
        </w:rPr>
        <w:t xml:space="preserve">seine filigranen, in großer Vielfalt vorhandenen Uhren-Kleinteile </w:t>
      </w:r>
      <w:r>
        <w:rPr>
          <w:rFonts w:ascii="Open Sans" w:hAnsi="Open Sans" w:cs="Open Sans"/>
          <w:i/>
          <w:iCs/>
        </w:rPr>
        <w:t xml:space="preserve">stellt Deutschlands renommiertester Hersteller von Uhren und Uhrwerken hohe Ansprüche. Am besten </w:t>
      </w:r>
      <w:r w:rsidR="009C0374">
        <w:rPr>
          <w:rFonts w:ascii="Open Sans" w:hAnsi="Open Sans" w:cs="Open Sans"/>
          <w:i/>
          <w:iCs/>
        </w:rPr>
        <w:t>eine Anlage</w:t>
      </w:r>
      <w:r w:rsidR="008E4F18">
        <w:rPr>
          <w:rFonts w:ascii="Open Sans" w:hAnsi="Open Sans" w:cs="Open Sans"/>
          <w:i/>
          <w:iCs/>
        </w:rPr>
        <w:t xml:space="preserve">, die </w:t>
      </w:r>
      <w:proofErr w:type="gramStart"/>
      <w:r w:rsidR="008E4F18">
        <w:rPr>
          <w:rFonts w:ascii="Open Sans" w:hAnsi="Open Sans" w:cs="Open Sans"/>
          <w:i/>
          <w:iCs/>
        </w:rPr>
        <w:t xml:space="preserve">funktioniert </w:t>
      </w:r>
      <w:r w:rsidR="009C0374">
        <w:rPr>
          <w:rFonts w:ascii="Open Sans" w:hAnsi="Open Sans" w:cs="Open Sans"/>
          <w:i/>
          <w:iCs/>
        </w:rPr>
        <w:t xml:space="preserve"> wie</w:t>
      </w:r>
      <w:proofErr w:type="gramEnd"/>
      <w:r w:rsidR="009C0374">
        <w:rPr>
          <w:rFonts w:ascii="Open Sans" w:hAnsi="Open Sans" w:cs="Open Sans"/>
          <w:i/>
          <w:iCs/>
        </w:rPr>
        <w:t xml:space="preserve"> ein Uhrwerk. Auf klein</w:t>
      </w:r>
      <w:r w:rsidR="00812975">
        <w:rPr>
          <w:rFonts w:ascii="Open Sans" w:hAnsi="Open Sans" w:cs="Open Sans"/>
          <w:i/>
          <w:iCs/>
        </w:rPr>
        <w:t>stem</w:t>
      </w:r>
      <w:r w:rsidR="009C0374">
        <w:rPr>
          <w:rFonts w:ascii="Open Sans" w:hAnsi="Open Sans" w:cs="Open Sans"/>
          <w:i/>
          <w:iCs/>
        </w:rPr>
        <w:t xml:space="preserve"> Raum </w:t>
      </w:r>
      <w:r w:rsidR="00812975">
        <w:rPr>
          <w:rFonts w:ascii="Open Sans" w:hAnsi="Open Sans" w:cs="Open Sans"/>
          <w:i/>
          <w:iCs/>
        </w:rPr>
        <w:t xml:space="preserve">präzise Leistung </w:t>
      </w:r>
      <w:r w:rsidR="00722FFD">
        <w:rPr>
          <w:rFonts w:ascii="Open Sans" w:hAnsi="Open Sans" w:cs="Open Sans"/>
          <w:i/>
          <w:iCs/>
        </w:rPr>
        <w:t xml:space="preserve">erbringen </w:t>
      </w:r>
      <w:r w:rsidR="00812975">
        <w:rPr>
          <w:rFonts w:ascii="Open Sans" w:hAnsi="Open Sans" w:cs="Open Sans"/>
          <w:i/>
          <w:iCs/>
        </w:rPr>
        <w:t xml:space="preserve">bei gleichzeitig </w:t>
      </w:r>
      <w:r w:rsidR="009C0374">
        <w:rPr>
          <w:rFonts w:ascii="Open Sans" w:hAnsi="Open Sans" w:cs="Open Sans"/>
          <w:i/>
          <w:iCs/>
        </w:rPr>
        <w:t>hohe</w:t>
      </w:r>
      <w:r w:rsidR="00812975">
        <w:rPr>
          <w:rFonts w:ascii="Open Sans" w:hAnsi="Open Sans" w:cs="Open Sans"/>
          <w:i/>
          <w:iCs/>
        </w:rPr>
        <w:t>r</w:t>
      </w:r>
      <w:r w:rsidR="009C0374">
        <w:rPr>
          <w:rFonts w:ascii="Open Sans" w:hAnsi="Open Sans" w:cs="Open Sans"/>
          <w:i/>
          <w:iCs/>
        </w:rPr>
        <w:t xml:space="preserve"> Flexibilität</w:t>
      </w:r>
      <w:r w:rsidR="00812975">
        <w:rPr>
          <w:rFonts w:ascii="Open Sans" w:hAnsi="Open Sans" w:cs="Open Sans"/>
          <w:i/>
          <w:iCs/>
        </w:rPr>
        <w:t xml:space="preserve"> und</w:t>
      </w:r>
      <w:r w:rsidR="009C0374">
        <w:rPr>
          <w:rFonts w:ascii="Open Sans" w:hAnsi="Open Sans" w:cs="Open Sans"/>
          <w:i/>
          <w:iCs/>
        </w:rPr>
        <w:t xml:space="preserve"> </w:t>
      </w:r>
      <w:r w:rsidR="00812975">
        <w:rPr>
          <w:rFonts w:ascii="Open Sans" w:hAnsi="Open Sans" w:cs="Open Sans"/>
          <w:i/>
          <w:iCs/>
        </w:rPr>
        <w:t>einfache</w:t>
      </w:r>
      <w:r w:rsidR="00434D33">
        <w:rPr>
          <w:rFonts w:ascii="Open Sans" w:hAnsi="Open Sans" w:cs="Open Sans"/>
          <w:i/>
          <w:iCs/>
        </w:rPr>
        <w:t>r</w:t>
      </w:r>
      <w:r w:rsidR="00BC7D2D">
        <w:rPr>
          <w:rFonts w:ascii="Open Sans" w:hAnsi="Open Sans" w:cs="Open Sans"/>
          <w:i/>
          <w:iCs/>
        </w:rPr>
        <w:t xml:space="preserve"> </w:t>
      </w:r>
      <w:r w:rsidR="009C0374">
        <w:rPr>
          <w:rFonts w:ascii="Open Sans" w:hAnsi="Open Sans" w:cs="Open Sans"/>
          <w:i/>
          <w:iCs/>
        </w:rPr>
        <w:t xml:space="preserve">Bedienbarkeit. </w:t>
      </w:r>
      <w:r w:rsidR="003928C7">
        <w:rPr>
          <w:rFonts w:ascii="Open Sans" w:hAnsi="Open Sans" w:cs="Open Sans"/>
          <w:i/>
          <w:iCs/>
        </w:rPr>
        <w:t>Auf der Suche nach einem s</w:t>
      </w:r>
      <w:r w:rsidR="00BC7D2D">
        <w:rPr>
          <w:rFonts w:ascii="Open Sans" w:hAnsi="Open Sans" w:cs="Open Sans"/>
          <w:i/>
          <w:iCs/>
        </w:rPr>
        <w:t>chlüssige</w:t>
      </w:r>
      <w:r w:rsidR="003928C7">
        <w:rPr>
          <w:rFonts w:ascii="Open Sans" w:hAnsi="Open Sans" w:cs="Open Sans"/>
          <w:i/>
          <w:iCs/>
        </w:rPr>
        <w:t>n</w:t>
      </w:r>
      <w:r w:rsidR="00BC7D2D">
        <w:rPr>
          <w:rFonts w:ascii="Open Sans" w:hAnsi="Open Sans" w:cs="Open Sans"/>
          <w:i/>
          <w:iCs/>
        </w:rPr>
        <w:t xml:space="preserve"> Anlagenkonzept </w:t>
      </w:r>
      <w:r w:rsidR="003928C7">
        <w:rPr>
          <w:rFonts w:ascii="Open Sans" w:hAnsi="Open Sans" w:cs="Open Sans"/>
          <w:i/>
          <w:iCs/>
        </w:rPr>
        <w:t>traf</w:t>
      </w:r>
      <w:r w:rsidR="002C135B">
        <w:rPr>
          <w:rFonts w:ascii="Open Sans" w:hAnsi="Open Sans" w:cs="Open Sans"/>
          <w:i/>
          <w:iCs/>
        </w:rPr>
        <w:t xml:space="preserve">en </w:t>
      </w:r>
      <w:r w:rsidR="00FF1BD0">
        <w:rPr>
          <w:rFonts w:ascii="Open Sans" w:hAnsi="Open Sans" w:cs="Open Sans"/>
          <w:i/>
          <w:iCs/>
        </w:rPr>
        <w:t xml:space="preserve">mit Hermle und Venjakob </w:t>
      </w:r>
      <w:r w:rsidR="008E4F18">
        <w:rPr>
          <w:rFonts w:ascii="Open Sans" w:hAnsi="Open Sans" w:cs="Open Sans"/>
          <w:i/>
          <w:iCs/>
        </w:rPr>
        <w:t>zwei Traditionsunternehmen</w:t>
      </w:r>
      <w:r w:rsidR="002C135B">
        <w:rPr>
          <w:rFonts w:ascii="Open Sans" w:hAnsi="Open Sans" w:cs="Open Sans"/>
          <w:i/>
          <w:iCs/>
        </w:rPr>
        <w:t xml:space="preserve"> aufeinander</w:t>
      </w:r>
      <w:r w:rsidR="00852AF4">
        <w:rPr>
          <w:rFonts w:ascii="Open Sans" w:hAnsi="Open Sans" w:cs="Open Sans"/>
          <w:i/>
          <w:iCs/>
        </w:rPr>
        <w:t>.</w:t>
      </w:r>
    </w:p>
    <w:p w14:paraId="5CA1D105" w14:textId="0CB0004A" w:rsidR="00BD328F" w:rsidRDefault="00BD328F" w:rsidP="003F4B43">
      <w:pPr>
        <w:spacing w:line="360" w:lineRule="auto"/>
        <w:rPr>
          <w:rFonts w:ascii="Open Sans" w:hAnsi="Open Sans" w:cs="Open Sans"/>
          <w:i/>
          <w:iCs/>
        </w:rPr>
      </w:pPr>
      <w:r>
        <w:rPr>
          <w:rFonts w:ascii="Open Sans" w:hAnsi="Open Sans" w:cs="Open Sans"/>
          <w:i/>
          <w:iCs/>
        </w:rPr>
        <w:t xml:space="preserve"> </w:t>
      </w:r>
    </w:p>
    <w:p w14:paraId="71ED481E" w14:textId="3F823D7A" w:rsidR="00FD5A67" w:rsidRDefault="00A56E05" w:rsidP="00F92711">
      <w:pPr>
        <w:spacing w:line="360" w:lineRule="auto"/>
        <w:rPr>
          <w:rFonts w:ascii="Open Sans" w:hAnsi="Open Sans" w:cs="Open Sans"/>
        </w:rPr>
      </w:pPr>
      <w:r>
        <w:rPr>
          <w:rFonts w:ascii="Open Sans" w:hAnsi="Open Sans" w:cs="Open Sans"/>
        </w:rPr>
        <w:t>Die Zeit</w:t>
      </w:r>
      <w:r w:rsidR="00E332E7">
        <w:rPr>
          <w:rFonts w:ascii="Open Sans" w:hAnsi="Open Sans" w:cs="Open Sans"/>
        </w:rPr>
        <w:t xml:space="preserve"> </w:t>
      </w:r>
      <w:r w:rsidR="00FF1BD0">
        <w:rPr>
          <w:rFonts w:ascii="Open Sans" w:hAnsi="Open Sans" w:cs="Open Sans"/>
        </w:rPr>
        <w:t xml:space="preserve">scheint </w:t>
      </w:r>
      <w:r>
        <w:rPr>
          <w:rFonts w:ascii="Open Sans" w:hAnsi="Open Sans" w:cs="Open Sans"/>
        </w:rPr>
        <w:t>hier</w:t>
      </w:r>
      <w:r w:rsidR="00E332E7">
        <w:rPr>
          <w:rFonts w:ascii="Open Sans" w:hAnsi="Open Sans" w:cs="Open Sans"/>
        </w:rPr>
        <w:t xml:space="preserve"> niemals still</w:t>
      </w:r>
      <w:r w:rsidR="00FF1BD0">
        <w:rPr>
          <w:rFonts w:ascii="Open Sans" w:hAnsi="Open Sans" w:cs="Open Sans"/>
        </w:rPr>
        <w:t xml:space="preserve"> zu stehen</w:t>
      </w:r>
      <w:r w:rsidR="00E332E7">
        <w:rPr>
          <w:rFonts w:ascii="Open Sans" w:hAnsi="Open Sans" w:cs="Open Sans"/>
        </w:rPr>
        <w:t xml:space="preserve">. </w:t>
      </w:r>
      <w:r w:rsidR="00852AF4">
        <w:rPr>
          <w:rFonts w:ascii="Open Sans" w:hAnsi="Open Sans" w:cs="Open Sans"/>
        </w:rPr>
        <w:t>Am Produktionsstandort</w:t>
      </w:r>
      <w:r w:rsidR="00557A20">
        <w:rPr>
          <w:rFonts w:ascii="Open Sans" w:hAnsi="Open Sans" w:cs="Open Sans"/>
        </w:rPr>
        <w:t xml:space="preserve"> und der Firmenzentrale in</w:t>
      </w:r>
      <w:r w:rsidR="00852AF4">
        <w:rPr>
          <w:rFonts w:ascii="Open Sans" w:hAnsi="Open Sans" w:cs="Open Sans"/>
        </w:rPr>
        <w:t xml:space="preserve"> </w:t>
      </w:r>
      <w:r w:rsidR="00EA7247">
        <w:rPr>
          <w:rFonts w:ascii="Open Sans" w:hAnsi="Open Sans" w:cs="Open Sans"/>
        </w:rPr>
        <w:t>Reichenbach am Heuberg in Baden-</w:t>
      </w:r>
      <w:r w:rsidR="00D0417B">
        <w:rPr>
          <w:rFonts w:ascii="Open Sans" w:hAnsi="Open Sans" w:cs="Open Sans"/>
        </w:rPr>
        <w:t>Württemberg</w:t>
      </w:r>
      <w:r w:rsidR="00EA7247">
        <w:rPr>
          <w:rFonts w:ascii="Open Sans" w:hAnsi="Open Sans" w:cs="Open Sans"/>
        </w:rPr>
        <w:t xml:space="preserve"> produziert</w:t>
      </w:r>
      <w:r w:rsidR="00E332E7">
        <w:rPr>
          <w:rFonts w:ascii="Open Sans" w:hAnsi="Open Sans" w:cs="Open Sans"/>
        </w:rPr>
        <w:t xml:space="preserve"> das mittelständische Familienunternehmen</w:t>
      </w:r>
      <w:r w:rsidR="00EA7247">
        <w:rPr>
          <w:rFonts w:ascii="Open Sans" w:hAnsi="Open Sans" w:cs="Open Sans"/>
        </w:rPr>
        <w:t xml:space="preserve"> Hermle Uhren</w:t>
      </w:r>
      <w:r w:rsidR="00FF1BD0">
        <w:rPr>
          <w:rFonts w:ascii="Open Sans" w:hAnsi="Open Sans" w:cs="Open Sans"/>
        </w:rPr>
        <w:t xml:space="preserve"> und </w:t>
      </w:r>
      <w:r w:rsidR="00EA7247">
        <w:rPr>
          <w:rFonts w:ascii="Open Sans" w:hAnsi="Open Sans" w:cs="Open Sans"/>
        </w:rPr>
        <w:t xml:space="preserve">Uhrwerke </w:t>
      </w:r>
      <w:r w:rsidR="00FF1BD0">
        <w:rPr>
          <w:rFonts w:ascii="Open Sans" w:hAnsi="Open Sans" w:cs="Open Sans"/>
        </w:rPr>
        <w:t xml:space="preserve">mit </w:t>
      </w:r>
      <w:r w:rsidR="00E332E7">
        <w:rPr>
          <w:rFonts w:ascii="Open Sans" w:hAnsi="Open Sans" w:cs="Open Sans"/>
        </w:rPr>
        <w:t xml:space="preserve">einer 100-jährigen Tradition. </w:t>
      </w:r>
      <w:r w:rsidR="00557A20">
        <w:rPr>
          <w:rFonts w:ascii="Open Sans" w:hAnsi="Open Sans" w:cs="Open Sans"/>
        </w:rPr>
        <w:t xml:space="preserve">Hermle </w:t>
      </w:r>
      <w:r w:rsidR="00E332E7">
        <w:rPr>
          <w:rFonts w:ascii="Open Sans" w:hAnsi="Open Sans" w:cs="Open Sans"/>
        </w:rPr>
        <w:t xml:space="preserve">zählt </w:t>
      </w:r>
      <w:r w:rsidR="00852AF4">
        <w:rPr>
          <w:rFonts w:ascii="Open Sans" w:hAnsi="Open Sans" w:cs="Open Sans"/>
        </w:rPr>
        <w:t>zu den modernsten Uhrenproduktionsstätten der Welt</w:t>
      </w:r>
      <w:r w:rsidR="00F7780B">
        <w:rPr>
          <w:rFonts w:ascii="Open Sans" w:hAnsi="Open Sans" w:cs="Open Sans"/>
        </w:rPr>
        <w:t xml:space="preserve"> und</w:t>
      </w:r>
      <w:r w:rsidR="00EA7247">
        <w:rPr>
          <w:rFonts w:ascii="Open Sans" w:hAnsi="Open Sans" w:cs="Open Sans"/>
        </w:rPr>
        <w:t xml:space="preserve"> gehört </w:t>
      </w:r>
      <w:r w:rsidR="00596F2A">
        <w:rPr>
          <w:rFonts w:ascii="Open Sans" w:hAnsi="Open Sans" w:cs="Open Sans"/>
        </w:rPr>
        <w:t>zu den letzten verbliebenen Uhrenmanufakturen. Bei der Produktion mechanischer Großuhrenwerke ist Hermle der einzige Vollsortiment-Anbieter auf der Welt.</w:t>
      </w:r>
      <w:r w:rsidR="00852AF4">
        <w:rPr>
          <w:rFonts w:ascii="Open Sans" w:hAnsi="Open Sans" w:cs="Open Sans"/>
        </w:rPr>
        <w:t xml:space="preserve"> </w:t>
      </w:r>
    </w:p>
    <w:p w14:paraId="747ED7F9" w14:textId="2509C646" w:rsidR="002C135B" w:rsidRDefault="002C135B" w:rsidP="00F92711">
      <w:pPr>
        <w:spacing w:line="360" w:lineRule="auto"/>
        <w:rPr>
          <w:rFonts w:ascii="Open Sans" w:hAnsi="Open Sans" w:cs="Open Sans"/>
        </w:rPr>
      </w:pPr>
    </w:p>
    <w:p w14:paraId="030836BD" w14:textId="02AA2879" w:rsidR="0062048C" w:rsidRPr="0062048C" w:rsidRDefault="009433B8" w:rsidP="00F92711">
      <w:pPr>
        <w:spacing w:line="360" w:lineRule="auto"/>
        <w:rPr>
          <w:rFonts w:ascii="Open Sans" w:hAnsi="Open Sans" w:cs="Open Sans"/>
          <w:b/>
          <w:bCs/>
        </w:rPr>
      </w:pPr>
      <w:r>
        <w:rPr>
          <w:rFonts w:ascii="Open Sans" w:hAnsi="Open Sans" w:cs="Open Sans"/>
          <w:b/>
          <w:bCs/>
        </w:rPr>
        <w:t xml:space="preserve">Kompakte </w:t>
      </w:r>
      <w:r w:rsidR="0062048C">
        <w:rPr>
          <w:rFonts w:ascii="Open Sans" w:hAnsi="Open Sans" w:cs="Open Sans"/>
          <w:b/>
          <w:bCs/>
        </w:rPr>
        <w:t>Anlage</w:t>
      </w:r>
      <w:r w:rsidR="008C204D">
        <w:rPr>
          <w:rFonts w:ascii="Open Sans" w:hAnsi="Open Sans" w:cs="Open Sans"/>
          <w:b/>
          <w:bCs/>
        </w:rPr>
        <w:t xml:space="preserve"> nach Maß</w:t>
      </w:r>
      <w:r w:rsidR="0062048C">
        <w:rPr>
          <w:rFonts w:ascii="Open Sans" w:hAnsi="Open Sans" w:cs="Open Sans"/>
          <w:b/>
          <w:bCs/>
        </w:rPr>
        <w:t xml:space="preserve"> gewünscht</w:t>
      </w:r>
    </w:p>
    <w:p w14:paraId="28287960" w14:textId="6AB5D07A" w:rsidR="009940B9" w:rsidRDefault="00F7780B" w:rsidP="009940B9">
      <w:pPr>
        <w:spacing w:line="360" w:lineRule="auto"/>
        <w:rPr>
          <w:rFonts w:ascii="Open Sans" w:hAnsi="Open Sans" w:cs="Open Sans"/>
        </w:rPr>
      </w:pPr>
      <w:r>
        <w:rPr>
          <w:rFonts w:ascii="Open Sans" w:hAnsi="Open Sans" w:cs="Open Sans"/>
        </w:rPr>
        <w:t xml:space="preserve">Für </w:t>
      </w:r>
      <w:r w:rsidR="00A56E05">
        <w:rPr>
          <w:rFonts w:ascii="Open Sans" w:hAnsi="Open Sans" w:cs="Open Sans"/>
        </w:rPr>
        <w:t>das</w:t>
      </w:r>
      <w:r>
        <w:rPr>
          <w:rFonts w:ascii="Open Sans" w:hAnsi="Open Sans" w:cs="Open Sans"/>
        </w:rPr>
        <w:t xml:space="preserve"> in 2021 neu gebaute Werk </w:t>
      </w:r>
      <w:r w:rsidR="00A56E05">
        <w:rPr>
          <w:rFonts w:ascii="Open Sans" w:hAnsi="Open Sans" w:cs="Open Sans"/>
        </w:rPr>
        <w:t xml:space="preserve">in Reichenbach </w:t>
      </w:r>
      <w:r>
        <w:rPr>
          <w:rFonts w:ascii="Open Sans" w:hAnsi="Open Sans" w:cs="Open Sans"/>
        </w:rPr>
        <w:t>suchte der Uhrenhersteller eine neue Lösung für die Beschichtung mechanischer Uhrenteile. Di</w:t>
      </w:r>
      <w:r w:rsidR="00FF1BD0">
        <w:rPr>
          <w:rFonts w:ascii="Open Sans" w:hAnsi="Open Sans" w:cs="Open Sans"/>
        </w:rPr>
        <w:t xml:space="preserve">ese Anlage sollte </w:t>
      </w:r>
      <w:r w:rsidR="00B173FA">
        <w:rPr>
          <w:rFonts w:ascii="Open Sans" w:hAnsi="Open Sans" w:cs="Open Sans"/>
        </w:rPr>
        <w:t xml:space="preserve">die vorher im Einsatz </w:t>
      </w:r>
      <w:r w:rsidR="002D78BC">
        <w:rPr>
          <w:rFonts w:ascii="Open Sans" w:hAnsi="Open Sans" w:cs="Open Sans"/>
        </w:rPr>
        <w:t>gewesen</w:t>
      </w:r>
      <w:r w:rsidR="00B173FA">
        <w:rPr>
          <w:rFonts w:ascii="Open Sans" w:hAnsi="Open Sans" w:cs="Open Sans"/>
        </w:rPr>
        <w:t xml:space="preserve">en und bereits in die Jahre gekommenen Maschinen ersetzen. </w:t>
      </w:r>
      <w:r w:rsidR="00515E25">
        <w:rPr>
          <w:rFonts w:ascii="Open Sans" w:hAnsi="Open Sans" w:cs="Open Sans"/>
        </w:rPr>
        <w:t xml:space="preserve">Dazu gehörten ein Handspritzstand für Sonderteile, eine automatische Beschichtungsanlage mit Hängefördersystem für die Lackierung von Uhrengestellen </w:t>
      </w:r>
      <w:r w:rsidR="00515E25" w:rsidRPr="00AE57E4">
        <w:rPr>
          <w:rFonts w:ascii="Open Sans" w:hAnsi="Open Sans" w:cs="Open Sans"/>
          <w:color w:val="000000" w:themeColor="text1"/>
        </w:rPr>
        <w:t xml:space="preserve">sowie </w:t>
      </w:r>
      <w:r w:rsidR="001B1BE6" w:rsidRPr="00AE57E4">
        <w:rPr>
          <w:rFonts w:ascii="Open Sans" w:hAnsi="Open Sans" w:cs="Open Sans"/>
          <w:color w:val="000000" w:themeColor="text1"/>
        </w:rPr>
        <w:t>eine</w:t>
      </w:r>
      <w:r w:rsidR="00515E25" w:rsidRPr="00AE57E4">
        <w:rPr>
          <w:rFonts w:ascii="Open Sans" w:hAnsi="Open Sans" w:cs="Open Sans"/>
          <w:color w:val="000000" w:themeColor="text1"/>
        </w:rPr>
        <w:t xml:space="preserve"> Spindelkettenförde</w:t>
      </w:r>
      <w:r w:rsidR="001B1BE6" w:rsidRPr="00AE57E4">
        <w:rPr>
          <w:rFonts w:ascii="Open Sans" w:hAnsi="Open Sans" w:cs="Open Sans"/>
          <w:color w:val="000000" w:themeColor="text1"/>
        </w:rPr>
        <w:t>r-Anlage</w:t>
      </w:r>
      <w:r w:rsidR="00515E25" w:rsidRPr="00AE57E4">
        <w:rPr>
          <w:rFonts w:ascii="Open Sans" w:hAnsi="Open Sans" w:cs="Open Sans"/>
          <w:color w:val="000000" w:themeColor="text1"/>
        </w:rPr>
        <w:t xml:space="preserve"> für die Beschichtung von </w:t>
      </w:r>
      <w:proofErr w:type="spellStart"/>
      <w:r w:rsidR="00515E25" w:rsidRPr="00AE57E4">
        <w:rPr>
          <w:rFonts w:ascii="Open Sans" w:hAnsi="Open Sans" w:cs="Open Sans"/>
          <w:color w:val="000000" w:themeColor="text1"/>
        </w:rPr>
        <w:t>rotationssymetrischen</w:t>
      </w:r>
      <w:proofErr w:type="spellEnd"/>
      <w:r w:rsidR="00515E25" w:rsidRPr="00AE57E4">
        <w:rPr>
          <w:rFonts w:ascii="Open Sans" w:hAnsi="Open Sans" w:cs="Open Sans"/>
        </w:rPr>
        <w:t xml:space="preserve"> </w:t>
      </w:r>
      <w:r w:rsidR="00515E25" w:rsidRPr="00AE57E4">
        <w:rPr>
          <w:rFonts w:ascii="Open Sans" w:hAnsi="Open Sans" w:cs="Open Sans"/>
          <w:color w:val="000000" w:themeColor="text1"/>
        </w:rPr>
        <w:t xml:space="preserve">Uhrenteilen. </w:t>
      </w:r>
      <w:r w:rsidR="0062048C">
        <w:rPr>
          <w:rFonts w:ascii="Open Sans" w:hAnsi="Open Sans" w:cs="Open Sans"/>
        </w:rPr>
        <w:t xml:space="preserve">"Am besten vereint </w:t>
      </w:r>
      <w:r w:rsidR="002C2153">
        <w:rPr>
          <w:rFonts w:ascii="Open Sans" w:hAnsi="Open Sans" w:cs="Open Sans"/>
        </w:rPr>
        <w:t xml:space="preserve">die neue Anlage </w:t>
      </w:r>
      <w:r w:rsidR="0062048C">
        <w:rPr>
          <w:rFonts w:ascii="Open Sans" w:hAnsi="Open Sans" w:cs="Open Sans"/>
        </w:rPr>
        <w:t>all</w:t>
      </w:r>
      <w:r w:rsidR="004C7BE9">
        <w:rPr>
          <w:rFonts w:ascii="Open Sans" w:hAnsi="Open Sans" w:cs="Open Sans"/>
        </w:rPr>
        <w:t>'</w:t>
      </w:r>
      <w:r w:rsidR="002C2153">
        <w:rPr>
          <w:rFonts w:ascii="Open Sans" w:hAnsi="Open Sans" w:cs="Open Sans"/>
        </w:rPr>
        <w:t xml:space="preserve"> das, </w:t>
      </w:r>
      <w:r w:rsidR="0062048C">
        <w:rPr>
          <w:rFonts w:ascii="Open Sans" w:hAnsi="Open Sans" w:cs="Open Sans"/>
        </w:rPr>
        <w:t>wofür wir vorher verschiedene Lösungen brauchten</w:t>
      </w:r>
      <w:r w:rsidR="009433B8">
        <w:rPr>
          <w:rFonts w:ascii="Open Sans" w:hAnsi="Open Sans" w:cs="Open Sans"/>
        </w:rPr>
        <w:t xml:space="preserve">", lautete der Kundenwunsch. </w:t>
      </w:r>
      <w:r w:rsidR="0062048C">
        <w:rPr>
          <w:rFonts w:ascii="Open Sans" w:hAnsi="Open Sans" w:cs="Open Sans"/>
        </w:rPr>
        <w:t xml:space="preserve"> </w:t>
      </w:r>
      <w:r w:rsidR="00457711">
        <w:rPr>
          <w:rFonts w:ascii="Open Sans" w:hAnsi="Open Sans" w:cs="Open Sans"/>
        </w:rPr>
        <w:t xml:space="preserve">Wie so eine 3-in-1-Lösung aussehen konnte, davon hatte Heiko Dreher, Einkaufsleiter von Hermle, nur vage Vorstellungen. </w:t>
      </w:r>
      <w:r w:rsidR="009940B9">
        <w:rPr>
          <w:rFonts w:ascii="Open Sans" w:hAnsi="Open Sans" w:cs="Open Sans"/>
        </w:rPr>
        <w:t>Nach eingehenden Gesprächen legte Kornelius Berg, zuständiger Vertriebsmitarbeiter von Venjakob, drei Angebotsvarianten vor mit verschiedenen Möglichkeiten zur Funktionalität der neuen Anlage. "Wir wurden uns schnell einig", sagt Berg.  Die Unterschiede lagen hauptsächlich in der Art der Fördertechnik</w:t>
      </w:r>
      <w:r w:rsidR="00557A20">
        <w:rPr>
          <w:rFonts w:ascii="Open Sans" w:hAnsi="Open Sans" w:cs="Open Sans"/>
        </w:rPr>
        <w:t>. Heiko Dreher zeigte sich angetan von den Ideen und der präzisen Ausarbeitung der Konzepte</w:t>
      </w:r>
      <w:r w:rsidR="009940B9">
        <w:rPr>
          <w:rFonts w:ascii="Open Sans" w:hAnsi="Open Sans" w:cs="Open Sans"/>
        </w:rPr>
        <w:t>.</w:t>
      </w:r>
      <w:r w:rsidR="006B4282">
        <w:rPr>
          <w:rFonts w:ascii="Open Sans" w:hAnsi="Open Sans" w:cs="Open Sans"/>
        </w:rPr>
        <w:t xml:space="preserve"> </w:t>
      </w:r>
      <w:r w:rsidR="009940B9">
        <w:rPr>
          <w:rFonts w:ascii="Open Sans" w:hAnsi="Open Sans" w:cs="Open Sans"/>
        </w:rPr>
        <w:t xml:space="preserve">Hermle entschied sich </w:t>
      </w:r>
      <w:r w:rsidR="006B4282">
        <w:rPr>
          <w:rFonts w:ascii="Open Sans" w:hAnsi="Open Sans" w:cs="Open Sans"/>
        </w:rPr>
        <w:t xml:space="preserve">schließlich </w:t>
      </w:r>
      <w:r w:rsidR="009940B9">
        <w:rPr>
          <w:rFonts w:ascii="Open Sans" w:hAnsi="Open Sans" w:cs="Open Sans"/>
        </w:rPr>
        <w:t xml:space="preserve">für </w:t>
      </w:r>
      <w:r w:rsidR="00557A20">
        <w:rPr>
          <w:rFonts w:ascii="Open Sans" w:hAnsi="Open Sans" w:cs="Open Sans"/>
        </w:rPr>
        <w:t>das</w:t>
      </w:r>
      <w:r w:rsidR="006B61F5">
        <w:rPr>
          <w:rFonts w:ascii="Open Sans" w:hAnsi="Open Sans" w:cs="Open Sans"/>
        </w:rPr>
        <w:t xml:space="preserve"> Konzept </w:t>
      </w:r>
      <w:bookmarkStart w:id="0" w:name="_Hlk97713524"/>
      <w:r w:rsidR="006B61F5">
        <w:rPr>
          <w:rFonts w:ascii="Open Sans" w:hAnsi="Open Sans" w:cs="Open Sans"/>
        </w:rPr>
        <w:t>einer</w:t>
      </w:r>
      <w:r w:rsidR="009940B9">
        <w:rPr>
          <w:rFonts w:ascii="Open Sans" w:hAnsi="Open Sans" w:cs="Open Sans"/>
        </w:rPr>
        <w:t xml:space="preserve"> </w:t>
      </w:r>
      <w:r w:rsidR="006B61F5">
        <w:rPr>
          <w:rFonts w:ascii="Open Sans" w:hAnsi="Open Sans" w:cs="Open Sans"/>
        </w:rPr>
        <w:t xml:space="preserve">kleinen </w:t>
      </w:r>
      <w:r w:rsidR="009940B9">
        <w:rPr>
          <w:rFonts w:ascii="Open Sans" w:hAnsi="Open Sans" w:cs="Open Sans"/>
        </w:rPr>
        <w:t>kompakte</w:t>
      </w:r>
      <w:r w:rsidR="006B61F5">
        <w:rPr>
          <w:rFonts w:ascii="Open Sans" w:hAnsi="Open Sans" w:cs="Open Sans"/>
        </w:rPr>
        <w:t>n</w:t>
      </w:r>
      <w:r w:rsidR="009940B9">
        <w:rPr>
          <w:rFonts w:ascii="Open Sans" w:hAnsi="Open Sans" w:cs="Open Sans"/>
        </w:rPr>
        <w:t xml:space="preserve"> vollautomatische Beschichtungsanlage mit ABB-Lackierroboter und einem Bodenförderer mit Drehantrieb. Das Fördersystem dient </w:t>
      </w:r>
      <w:r w:rsidR="006B4282">
        <w:rPr>
          <w:rFonts w:ascii="Open Sans" w:hAnsi="Open Sans" w:cs="Open Sans"/>
        </w:rPr>
        <w:t>zur</w:t>
      </w:r>
      <w:r w:rsidR="009940B9">
        <w:rPr>
          <w:rFonts w:ascii="Open Sans" w:hAnsi="Open Sans" w:cs="Open Sans"/>
        </w:rPr>
        <w:t xml:space="preserve"> Aufnahme der</w:t>
      </w:r>
      <w:r w:rsidR="006B4282">
        <w:rPr>
          <w:rFonts w:ascii="Open Sans" w:hAnsi="Open Sans" w:cs="Open Sans"/>
        </w:rPr>
        <w:t>,</w:t>
      </w:r>
      <w:r w:rsidR="009940B9">
        <w:rPr>
          <w:rFonts w:ascii="Open Sans" w:hAnsi="Open Sans" w:cs="Open Sans"/>
        </w:rPr>
        <w:t xml:space="preserve"> mit den Uhrenteilen bestückten</w:t>
      </w:r>
      <w:r w:rsidR="006B4282">
        <w:rPr>
          <w:rFonts w:ascii="Open Sans" w:hAnsi="Open Sans" w:cs="Open Sans"/>
        </w:rPr>
        <w:t>,</w:t>
      </w:r>
      <w:r w:rsidR="009940B9">
        <w:rPr>
          <w:rFonts w:ascii="Open Sans" w:hAnsi="Open Sans" w:cs="Open Sans"/>
        </w:rPr>
        <w:t xml:space="preserve"> Traggestelle und zum taktgesteuerten Transport durch die einzelnen Bearbeitungsstationen. </w:t>
      </w:r>
      <w:bookmarkEnd w:id="0"/>
    </w:p>
    <w:p w14:paraId="1FE7ABE6" w14:textId="33C516D1" w:rsidR="00515E25" w:rsidRDefault="00515E25" w:rsidP="00515E25">
      <w:pPr>
        <w:spacing w:line="360" w:lineRule="auto"/>
        <w:rPr>
          <w:rFonts w:ascii="Open Sans" w:hAnsi="Open Sans" w:cs="Open Sans"/>
        </w:rPr>
      </w:pPr>
    </w:p>
    <w:p w14:paraId="70535FBE" w14:textId="2B1BE272" w:rsidR="0072648B" w:rsidRDefault="0072648B" w:rsidP="00F92711">
      <w:pPr>
        <w:spacing w:line="360" w:lineRule="auto"/>
        <w:rPr>
          <w:rFonts w:ascii="Open Sans" w:hAnsi="Open Sans" w:cs="Open Sans"/>
        </w:rPr>
      </w:pPr>
    </w:p>
    <w:p w14:paraId="48A787B8" w14:textId="31A0017A" w:rsidR="00F20427" w:rsidRDefault="002D78BC" w:rsidP="00F92711">
      <w:pPr>
        <w:spacing w:line="360" w:lineRule="auto"/>
        <w:rPr>
          <w:rFonts w:ascii="Open Sans" w:hAnsi="Open Sans" w:cs="Open Sans"/>
          <w:b/>
          <w:bCs/>
        </w:rPr>
      </w:pPr>
      <w:r>
        <w:rPr>
          <w:rFonts w:ascii="Open Sans" w:hAnsi="Open Sans" w:cs="Open Sans"/>
          <w:b/>
          <w:bCs/>
        </w:rPr>
        <w:lastRenderedPageBreak/>
        <w:t>Hinstellen, montieren und loslegen</w:t>
      </w:r>
    </w:p>
    <w:p w14:paraId="6D647C5F" w14:textId="09AA86F9" w:rsidR="00515E25" w:rsidRPr="00F20427" w:rsidRDefault="00515E25" w:rsidP="00515E25">
      <w:pPr>
        <w:spacing w:line="360" w:lineRule="auto"/>
        <w:rPr>
          <w:rFonts w:ascii="Open Sans" w:hAnsi="Open Sans" w:cs="Open Sans"/>
        </w:rPr>
      </w:pPr>
      <w:r>
        <w:rPr>
          <w:rFonts w:ascii="Open Sans" w:hAnsi="Open Sans" w:cs="Open Sans"/>
        </w:rPr>
        <w:t>Ein weiteres Kriterium war der zur Verfügung stehende Platz</w:t>
      </w:r>
      <w:r w:rsidR="006B61F5">
        <w:rPr>
          <w:rFonts w:ascii="Open Sans" w:hAnsi="Open Sans" w:cs="Open Sans"/>
        </w:rPr>
        <w:t xml:space="preserve">. </w:t>
      </w:r>
      <w:r w:rsidRPr="00F20427">
        <w:rPr>
          <w:rFonts w:ascii="Open Sans" w:hAnsi="Open Sans" w:cs="Open Sans"/>
        </w:rPr>
        <w:t xml:space="preserve">Die Anlage wurde in Funktion und Bauart auf die Raummaße </w:t>
      </w:r>
      <w:r w:rsidR="002D78BC">
        <w:rPr>
          <w:rFonts w:ascii="Open Sans" w:hAnsi="Open Sans" w:cs="Open Sans"/>
        </w:rPr>
        <w:t xml:space="preserve">des zukünftigen Anlagenstandortes </w:t>
      </w:r>
      <w:r w:rsidRPr="00F20427">
        <w:rPr>
          <w:rFonts w:ascii="Open Sans" w:hAnsi="Open Sans" w:cs="Open Sans"/>
        </w:rPr>
        <w:t xml:space="preserve">abgestimmt. </w:t>
      </w:r>
      <w:r w:rsidR="002D78BC">
        <w:rPr>
          <w:rFonts w:ascii="Open Sans" w:hAnsi="Open Sans" w:cs="Open Sans"/>
        </w:rPr>
        <w:t xml:space="preserve">Für eine schnelle Inbetriebnahme, ebenfalls ein Kundenwunsch, </w:t>
      </w:r>
      <w:r w:rsidRPr="00F20427">
        <w:rPr>
          <w:rFonts w:ascii="Open Sans" w:hAnsi="Open Sans" w:cs="Open Sans"/>
        </w:rPr>
        <w:t xml:space="preserve">wurde </w:t>
      </w:r>
      <w:r w:rsidR="002D78BC">
        <w:rPr>
          <w:rFonts w:ascii="Open Sans" w:hAnsi="Open Sans" w:cs="Open Sans"/>
        </w:rPr>
        <w:t>die Lackieranlage in wenigen Teilen</w:t>
      </w:r>
      <w:r w:rsidRPr="00F20427">
        <w:rPr>
          <w:rFonts w:ascii="Open Sans" w:hAnsi="Open Sans" w:cs="Open Sans"/>
        </w:rPr>
        <w:t xml:space="preserve"> angeliefert</w:t>
      </w:r>
      <w:r w:rsidR="002D78BC">
        <w:rPr>
          <w:rFonts w:ascii="Open Sans" w:hAnsi="Open Sans" w:cs="Open Sans"/>
        </w:rPr>
        <w:t xml:space="preserve">. </w:t>
      </w:r>
      <w:r w:rsidRPr="00F20427">
        <w:rPr>
          <w:rFonts w:ascii="Open Sans" w:hAnsi="Open Sans" w:cs="Open Sans"/>
        </w:rPr>
        <w:t xml:space="preserve"> </w:t>
      </w:r>
      <w:r w:rsidR="002D78BC">
        <w:rPr>
          <w:rFonts w:ascii="Open Sans" w:hAnsi="Open Sans" w:cs="Open Sans"/>
        </w:rPr>
        <w:t xml:space="preserve">So, dass </w:t>
      </w:r>
      <w:r w:rsidR="002D78BC" w:rsidRPr="00F20427">
        <w:rPr>
          <w:rFonts w:ascii="Open Sans" w:hAnsi="Open Sans" w:cs="Open Sans"/>
        </w:rPr>
        <w:t>nur</w:t>
      </w:r>
      <w:r w:rsidR="002D78BC">
        <w:rPr>
          <w:rFonts w:ascii="Open Sans" w:hAnsi="Open Sans" w:cs="Open Sans"/>
        </w:rPr>
        <w:t xml:space="preserve"> </w:t>
      </w:r>
      <w:r w:rsidR="002D78BC" w:rsidRPr="00F20427">
        <w:rPr>
          <w:rFonts w:ascii="Open Sans" w:hAnsi="Open Sans" w:cs="Open Sans"/>
        </w:rPr>
        <w:t>die Bühne für Zu- und Abluft sowie die Sprühkabine aufgesetzt</w:t>
      </w:r>
      <w:r w:rsidR="002D78BC">
        <w:rPr>
          <w:rFonts w:ascii="Open Sans" w:hAnsi="Open Sans" w:cs="Open Sans"/>
        </w:rPr>
        <w:t xml:space="preserve"> werden brauchten. </w:t>
      </w:r>
      <w:r w:rsidR="00457711">
        <w:rPr>
          <w:rFonts w:ascii="Open Sans" w:hAnsi="Open Sans" w:cs="Open Sans"/>
        </w:rPr>
        <w:t>"</w:t>
      </w:r>
      <w:r w:rsidRPr="00F20427">
        <w:rPr>
          <w:rFonts w:ascii="Open Sans" w:hAnsi="Open Sans" w:cs="Open Sans"/>
        </w:rPr>
        <w:t xml:space="preserve">Damit die Anlage möglichst großteilig in den </w:t>
      </w:r>
      <w:r w:rsidR="006B4282">
        <w:rPr>
          <w:rFonts w:ascii="Open Sans" w:hAnsi="Open Sans" w:cs="Open Sans"/>
        </w:rPr>
        <w:t xml:space="preserve">dafür vorgesehenen </w:t>
      </w:r>
      <w:r w:rsidRPr="00F20427">
        <w:rPr>
          <w:rFonts w:ascii="Open Sans" w:hAnsi="Open Sans" w:cs="Open Sans"/>
        </w:rPr>
        <w:t xml:space="preserve">Raum </w:t>
      </w:r>
      <w:r w:rsidR="006B4282">
        <w:rPr>
          <w:rFonts w:ascii="Open Sans" w:hAnsi="Open Sans" w:cs="Open Sans"/>
        </w:rPr>
        <w:t>transportiert werden</w:t>
      </w:r>
      <w:r w:rsidR="00457711">
        <w:rPr>
          <w:rFonts w:ascii="Open Sans" w:hAnsi="Open Sans" w:cs="Open Sans"/>
        </w:rPr>
        <w:t xml:space="preserve"> konnte</w:t>
      </w:r>
      <w:r w:rsidRPr="00F20427">
        <w:rPr>
          <w:rFonts w:ascii="Open Sans" w:hAnsi="Open Sans" w:cs="Open Sans"/>
        </w:rPr>
        <w:t xml:space="preserve">, hat </w:t>
      </w:r>
      <w:r w:rsidR="006B4282">
        <w:rPr>
          <w:rFonts w:ascii="Open Sans" w:hAnsi="Open Sans" w:cs="Open Sans"/>
        </w:rPr>
        <w:t xml:space="preserve">sich der </w:t>
      </w:r>
      <w:r w:rsidRPr="00F20427">
        <w:rPr>
          <w:rFonts w:ascii="Open Sans" w:hAnsi="Open Sans" w:cs="Open Sans"/>
        </w:rPr>
        <w:t xml:space="preserve">Kunde </w:t>
      </w:r>
      <w:r w:rsidR="00457711">
        <w:rPr>
          <w:rFonts w:ascii="Open Sans" w:hAnsi="Open Sans" w:cs="Open Sans"/>
        </w:rPr>
        <w:t xml:space="preserve">sogar </w:t>
      </w:r>
      <w:r w:rsidR="006B4282">
        <w:rPr>
          <w:rFonts w:ascii="Open Sans" w:hAnsi="Open Sans" w:cs="Open Sans"/>
        </w:rPr>
        <w:t xml:space="preserve">bereit erklärt, </w:t>
      </w:r>
      <w:r w:rsidRPr="00F20427">
        <w:rPr>
          <w:rFonts w:ascii="Open Sans" w:hAnsi="Open Sans" w:cs="Open Sans"/>
        </w:rPr>
        <w:t>zwei Wände</w:t>
      </w:r>
      <w:r w:rsidR="00457711">
        <w:rPr>
          <w:rFonts w:ascii="Open Sans" w:hAnsi="Open Sans" w:cs="Open Sans"/>
        </w:rPr>
        <w:t xml:space="preserve"> aus dem Raum</w:t>
      </w:r>
      <w:r w:rsidRPr="00F20427">
        <w:rPr>
          <w:rFonts w:ascii="Open Sans" w:hAnsi="Open Sans" w:cs="Open Sans"/>
        </w:rPr>
        <w:t xml:space="preserve"> </w:t>
      </w:r>
      <w:r w:rsidR="006B4282">
        <w:rPr>
          <w:rFonts w:ascii="Open Sans" w:hAnsi="Open Sans" w:cs="Open Sans"/>
        </w:rPr>
        <w:t>zu nehmen</w:t>
      </w:r>
      <w:r w:rsidR="00457711">
        <w:rPr>
          <w:rFonts w:ascii="Open Sans" w:hAnsi="Open Sans" w:cs="Open Sans"/>
        </w:rPr>
        <w:t xml:space="preserve">", </w:t>
      </w:r>
      <w:r w:rsidR="009940B9">
        <w:rPr>
          <w:rFonts w:ascii="Open Sans" w:hAnsi="Open Sans" w:cs="Open Sans"/>
        </w:rPr>
        <w:t xml:space="preserve">berichtet </w:t>
      </w:r>
      <w:r w:rsidR="00457711">
        <w:rPr>
          <w:rFonts w:ascii="Open Sans" w:hAnsi="Open Sans" w:cs="Open Sans"/>
        </w:rPr>
        <w:t>Kornelius Berg von Venjakob.</w:t>
      </w:r>
      <w:r w:rsidR="00977ED1">
        <w:rPr>
          <w:rFonts w:ascii="Open Sans" w:hAnsi="Open Sans" w:cs="Open Sans"/>
        </w:rPr>
        <w:t xml:space="preserve"> Eine kleine Anekdote, an die sich </w:t>
      </w:r>
      <w:r w:rsidR="006B61F5">
        <w:rPr>
          <w:rFonts w:ascii="Open Sans" w:hAnsi="Open Sans" w:cs="Open Sans"/>
        </w:rPr>
        <w:t xml:space="preserve">alle Beteiligten </w:t>
      </w:r>
      <w:r w:rsidR="00977ED1">
        <w:rPr>
          <w:rFonts w:ascii="Open Sans" w:hAnsi="Open Sans" w:cs="Open Sans"/>
        </w:rPr>
        <w:t>noch lange erinnern w</w:t>
      </w:r>
      <w:r w:rsidR="006B61F5">
        <w:rPr>
          <w:rFonts w:ascii="Open Sans" w:hAnsi="Open Sans" w:cs="Open Sans"/>
        </w:rPr>
        <w:t>erden</w:t>
      </w:r>
      <w:r w:rsidR="00977ED1">
        <w:rPr>
          <w:rFonts w:ascii="Open Sans" w:hAnsi="Open Sans" w:cs="Open Sans"/>
        </w:rPr>
        <w:t>.</w:t>
      </w:r>
    </w:p>
    <w:p w14:paraId="54C7FBFC" w14:textId="1A1C5266" w:rsidR="00ED0479" w:rsidRDefault="00ED0479" w:rsidP="00F92711">
      <w:pPr>
        <w:spacing w:line="360" w:lineRule="auto"/>
        <w:rPr>
          <w:rFonts w:ascii="Open Sans" w:hAnsi="Open Sans" w:cs="Open Sans"/>
        </w:rPr>
      </w:pPr>
    </w:p>
    <w:p w14:paraId="4B91DC09" w14:textId="4FAA21D9" w:rsidR="006720C5" w:rsidRPr="006720C5" w:rsidRDefault="00E10BFE" w:rsidP="00F92711">
      <w:pPr>
        <w:spacing w:line="360" w:lineRule="auto"/>
        <w:rPr>
          <w:rFonts w:ascii="Open Sans" w:hAnsi="Open Sans" w:cs="Open Sans"/>
          <w:b/>
          <w:bCs/>
        </w:rPr>
      </w:pPr>
      <w:r>
        <w:rPr>
          <w:rFonts w:ascii="Open Sans" w:hAnsi="Open Sans" w:cs="Open Sans"/>
          <w:b/>
          <w:bCs/>
        </w:rPr>
        <w:t>Spezielles Masterprogramm für autonome Bedienbarkeit</w:t>
      </w:r>
    </w:p>
    <w:p w14:paraId="51EF9BB5" w14:textId="09EDD205" w:rsidR="008C204D" w:rsidRDefault="005012C5" w:rsidP="00F92711">
      <w:pPr>
        <w:spacing w:line="360" w:lineRule="auto"/>
        <w:rPr>
          <w:rFonts w:ascii="Open Sans" w:hAnsi="Open Sans" w:cs="Open Sans"/>
        </w:rPr>
      </w:pPr>
      <w:r>
        <w:rPr>
          <w:rFonts w:ascii="Open Sans" w:hAnsi="Open Sans" w:cs="Open Sans"/>
        </w:rPr>
        <w:t>D</w:t>
      </w:r>
      <w:r w:rsidR="00623E7A">
        <w:rPr>
          <w:rFonts w:ascii="Open Sans" w:hAnsi="Open Sans" w:cs="Open Sans"/>
        </w:rPr>
        <w:t xml:space="preserve">as von Venjakob entwickelte </w:t>
      </w:r>
      <w:r w:rsidR="00D44E63">
        <w:rPr>
          <w:rFonts w:ascii="Open Sans" w:hAnsi="Open Sans" w:cs="Open Sans"/>
        </w:rPr>
        <w:t>Anlagenk</w:t>
      </w:r>
      <w:r w:rsidR="00623E7A">
        <w:rPr>
          <w:rFonts w:ascii="Open Sans" w:hAnsi="Open Sans" w:cs="Open Sans"/>
        </w:rPr>
        <w:t xml:space="preserve">onzept </w:t>
      </w:r>
      <w:r>
        <w:rPr>
          <w:rFonts w:ascii="Open Sans" w:hAnsi="Open Sans" w:cs="Open Sans"/>
        </w:rPr>
        <w:t>ermöglicht</w:t>
      </w:r>
      <w:r w:rsidR="00977ED1">
        <w:rPr>
          <w:rFonts w:ascii="Open Sans" w:hAnsi="Open Sans" w:cs="Open Sans"/>
        </w:rPr>
        <w:t xml:space="preserve"> </w:t>
      </w:r>
      <w:r>
        <w:rPr>
          <w:rFonts w:ascii="Open Sans" w:hAnsi="Open Sans" w:cs="Open Sans"/>
        </w:rPr>
        <w:t>Hermle</w:t>
      </w:r>
      <w:r w:rsidR="00977ED1">
        <w:rPr>
          <w:rFonts w:ascii="Open Sans" w:hAnsi="Open Sans" w:cs="Open Sans"/>
        </w:rPr>
        <w:t>,</w:t>
      </w:r>
      <w:r>
        <w:rPr>
          <w:rFonts w:ascii="Open Sans" w:hAnsi="Open Sans" w:cs="Open Sans"/>
        </w:rPr>
        <w:t xml:space="preserve"> eine maximale Vielfalt von Kleinteilen mit einer Anlage </w:t>
      </w:r>
      <w:r w:rsidR="00977ED1">
        <w:rPr>
          <w:rFonts w:ascii="Open Sans" w:hAnsi="Open Sans" w:cs="Open Sans"/>
        </w:rPr>
        <w:t xml:space="preserve">und einem Fördersystem </w:t>
      </w:r>
      <w:r>
        <w:rPr>
          <w:rFonts w:ascii="Open Sans" w:hAnsi="Open Sans" w:cs="Open Sans"/>
        </w:rPr>
        <w:t>zu beschichten</w:t>
      </w:r>
      <w:r w:rsidRPr="00D0417B">
        <w:rPr>
          <w:rFonts w:ascii="Open Sans" w:hAnsi="Open Sans" w:cs="Open Sans"/>
          <w:color w:val="000000" w:themeColor="text1"/>
        </w:rPr>
        <w:t>.</w:t>
      </w:r>
      <w:r w:rsidR="00977ED1" w:rsidRPr="00D0417B">
        <w:rPr>
          <w:rFonts w:ascii="Open Sans" w:hAnsi="Open Sans" w:cs="Open Sans"/>
          <w:color w:val="000000" w:themeColor="text1"/>
        </w:rPr>
        <w:t xml:space="preserve"> Wobei </w:t>
      </w:r>
      <w:r w:rsidR="00EB1E48" w:rsidRPr="00D0417B">
        <w:rPr>
          <w:rFonts w:ascii="Open Sans" w:hAnsi="Open Sans" w:cs="Open Sans"/>
          <w:color w:val="000000" w:themeColor="text1"/>
        </w:rPr>
        <w:t>der</w:t>
      </w:r>
      <w:r w:rsidR="00977ED1" w:rsidRPr="00D0417B">
        <w:rPr>
          <w:rFonts w:ascii="Open Sans" w:hAnsi="Open Sans" w:cs="Open Sans"/>
          <w:color w:val="000000" w:themeColor="text1"/>
        </w:rPr>
        <w:t xml:space="preserve"> Werkstück</w:t>
      </w:r>
      <w:r w:rsidR="00EB1E48" w:rsidRPr="00D0417B">
        <w:rPr>
          <w:rFonts w:ascii="Open Sans" w:hAnsi="Open Sans" w:cs="Open Sans"/>
          <w:color w:val="000000" w:themeColor="text1"/>
        </w:rPr>
        <w:t>-Tragwagen im Schienensystem</w:t>
      </w:r>
      <w:r w:rsidR="00977ED1" w:rsidRPr="00D0417B">
        <w:rPr>
          <w:rFonts w:ascii="Open Sans" w:hAnsi="Open Sans" w:cs="Open Sans"/>
          <w:color w:val="000000" w:themeColor="text1"/>
        </w:rPr>
        <w:t xml:space="preserve"> fest installiert </w:t>
      </w:r>
      <w:r w:rsidR="00EB1E48" w:rsidRPr="00D0417B">
        <w:rPr>
          <w:rFonts w:ascii="Open Sans" w:hAnsi="Open Sans" w:cs="Open Sans"/>
          <w:color w:val="000000" w:themeColor="text1"/>
        </w:rPr>
        <w:t>ist</w:t>
      </w:r>
      <w:r w:rsidR="00D0417B">
        <w:rPr>
          <w:rFonts w:ascii="Open Sans" w:hAnsi="Open Sans" w:cs="Open Sans"/>
          <w:color w:val="000000" w:themeColor="text1"/>
        </w:rPr>
        <w:t xml:space="preserve">. </w:t>
      </w:r>
      <w:r w:rsidR="00C408CE">
        <w:rPr>
          <w:rFonts w:ascii="Open Sans" w:hAnsi="Open Sans" w:cs="Open Sans"/>
        </w:rPr>
        <w:t xml:space="preserve">Die </w:t>
      </w:r>
      <w:r w:rsidR="00977ED1">
        <w:rPr>
          <w:rFonts w:ascii="Open Sans" w:hAnsi="Open Sans" w:cs="Open Sans"/>
        </w:rPr>
        <w:t xml:space="preserve">Maschinenleistung </w:t>
      </w:r>
      <w:r w:rsidR="00C408CE">
        <w:rPr>
          <w:rFonts w:ascii="Open Sans" w:hAnsi="Open Sans" w:cs="Open Sans"/>
        </w:rPr>
        <w:t xml:space="preserve"> wurde </w:t>
      </w:r>
      <w:r w:rsidR="00246E66">
        <w:rPr>
          <w:rFonts w:ascii="Open Sans" w:hAnsi="Open Sans" w:cs="Open Sans"/>
        </w:rPr>
        <w:t xml:space="preserve"> </w:t>
      </w:r>
      <w:r w:rsidR="001A2B1C" w:rsidRPr="00D0417B">
        <w:rPr>
          <w:rFonts w:ascii="Open Sans" w:hAnsi="Open Sans" w:cs="Open Sans"/>
          <w:color w:val="000000" w:themeColor="text1"/>
        </w:rPr>
        <w:t>(</w:t>
      </w:r>
      <w:r w:rsidR="00246E66" w:rsidRPr="00D0417B">
        <w:rPr>
          <w:rFonts w:ascii="Open Sans" w:hAnsi="Open Sans" w:cs="Open Sans"/>
          <w:color w:val="000000" w:themeColor="text1"/>
        </w:rPr>
        <w:t>mit einer Taktzeit von 5 Minuten pro Warenträger</w:t>
      </w:r>
      <w:r w:rsidR="001A2B1C" w:rsidRPr="00D0417B">
        <w:rPr>
          <w:rFonts w:ascii="Open Sans" w:hAnsi="Open Sans" w:cs="Open Sans"/>
          <w:color w:val="000000" w:themeColor="text1"/>
        </w:rPr>
        <w:t>)</w:t>
      </w:r>
      <w:r w:rsidR="00246E66" w:rsidRPr="00D0417B">
        <w:rPr>
          <w:rFonts w:ascii="Open Sans" w:hAnsi="Open Sans" w:cs="Open Sans"/>
          <w:color w:val="000000" w:themeColor="text1"/>
        </w:rPr>
        <w:t xml:space="preserve"> </w:t>
      </w:r>
      <w:r w:rsidR="00C408CE">
        <w:rPr>
          <w:rFonts w:ascii="Open Sans" w:hAnsi="Open Sans" w:cs="Open Sans"/>
        </w:rPr>
        <w:t>auf den Bedarfsfall angepasst</w:t>
      </w:r>
      <w:r w:rsidR="00D0417B">
        <w:rPr>
          <w:rFonts w:ascii="Open Sans" w:hAnsi="Open Sans" w:cs="Open Sans"/>
        </w:rPr>
        <w:t xml:space="preserve">, </w:t>
      </w:r>
      <w:r w:rsidR="00C408CE">
        <w:rPr>
          <w:rFonts w:ascii="Open Sans" w:hAnsi="Open Sans" w:cs="Open Sans"/>
        </w:rPr>
        <w:t xml:space="preserve">mit ca. 20 Prozent Potenzial nach oben. </w:t>
      </w:r>
      <w:r w:rsidR="00D0417B">
        <w:rPr>
          <w:rFonts w:ascii="Open Sans" w:hAnsi="Open Sans" w:cs="Open Sans"/>
        </w:rPr>
        <w:t xml:space="preserve">Die </w:t>
      </w:r>
      <w:r>
        <w:rPr>
          <w:rFonts w:ascii="Open Sans" w:hAnsi="Open Sans" w:cs="Open Sans"/>
        </w:rPr>
        <w:t xml:space="preserve">gesamte Anlage </w:t>
      </w:r>
      <w:r w:rsidR="00D0417B">
        <w:rPr>
          <w:rFonts w:ascii="Open Sans" w:hAnsi="Open Sans" w:cs="Open Sans"/>
        </w:rPr>
        <w:t xml:space="preserve">ist </w:t>
      </w:r>
      <w:r>
        <w:rPr>
          <w:rFonts w:ascii="Open Sans" w:hAnsi="Open Sans" w:cs="Open Sans"/>
        </w:rPr>
        <w:t xml:space="preserve">auf Flexibilität </w:t>
      </w:r>
      <w:r w:rsidR="006C79EA">
        <w:rPr>
          <w:rFonts w:ascii="Open Sans" w:hAnsi="Open Sans" w:cs="Open Sans"/>
        </w:rPr>
        <w:t>und möglichst einfache Bedienbarkeit</w:t>
      </w:r>
      <w:r w:rsidR="0000303D">
        <w:rPr>
          <w:rFonts w:ascii="Open Sans" w:hAnsi="Open Sans" w:cs="Open Sans"/>
        </w:rPr>
        <w:t xml:space="preserve"> </w:t>
      </w:r>
      <w:r>
        <w:rPr>
          <w:rFonts w:ascii="Open Sans" w:hAnsi="Open Sans" w:cs="Open Sans"/>
        </w:rPr>
        <w:t xml:space="preserve">ausgelegt. </w:t>
      </w:r>
      <w:r w:rsidR="00B45E23">
        <w:rPr>
          <w:rFonts w:ascii="Open Sans" w:hAnsi="Open Sans" w:cs="Open Sans"/>
        </w:rPr>
        <w:t xml:space="preserve">Für die </w:t>
      </w:r>
      <w:r w:rsidR="006203DC">
        <w:rPr>
          <w:rFonts w:ascii="Open Sans" w:hAnsi="Open Sans" w:cs="Open Sans"/>
        </w:rPr>
        <w:t xml:space="preserve">Steuerung des Lackierroboters </w:t>
      </w:r>
      <w:r w:rsidR="00D44E63">
        <w:rPr>
          <w:rFonts w:ascii="Open Sans" w:hAnsi="Open Sans" w:cs="Open Sans"/>
        </w:rPr>
        <w:t xml:space="preserve">schrieben die </w:t>
      </w:r>
      <w:r w:rsidR="006203DC" w:rsidRPr="00D0417B">
        <w:rPr>
          <w:rFonts w:ascii="Open Sans" w:hAnsi="Open Sans" w:cs="Open Sans"/>
          <w:color w:val="000000" w:themeColor="text1"/>
        </w:rPr>
        <w:t>Venjakob-</w:t>
      </w:r>
      <w:r w:rsidR="00BA259B" w:rsidRPr="00D0417B">
        <w:rPr>
          <w:rFonts w:ascii="Open Sans" w:hAnsi="Open Sans" w:cs="Open Sans"/>
          <w:color w:val="000000" w:themeColor="text1"/>
        </w:rPr>
        <w:t xml:space="preserve">Softwareentwickler </w:t>
      </w:r>
      <w:r w:rsidR="00211947" w:rsidRPr="00D0417B">
        <w:rPr>
          <w:rFonts w:ascii="Open Sans" w:hAnsi="Open Sans" w:cs="Open Sans"/>
          <w:color w:val="000000" w:themeColor="text1"/>
        </w:rPr>
        <w:t>ein</w:t>
      </w:r>
      <w:r w:rsidR="00BA259B" w:rsidRPr="00D0417B">
        <w:rPr>
          <w:rFonts w:ascii="Open Sans" w:hAnsi="Open Sans" w:cs="Open Sans"/>
          <w:color w:val="000000" w:themeColor="text1"/>
        </w:rPr>
        <w:t>e</w:t>
      </w:r>
      <w:r w:rsidR="00211947" w:rsidRPr="00D0417B">
        <w:rPr>
          <w:rFonts w:ascii="Open Sans" w:hAnsi="Open Sans" w:cs="Open Sans"/>
          <w:color w:val="000000" w:themeColor="text1"/>
        </w:rPr>
        <w:t xml:space="preserve"> speziel</w:t>
      </w:r>
      <w:r w:rsidR="00BA259B" w:rsidRPr="00D0417B">
        <w:rPr>
          <w:rFonts w:ascii="Open Sans" w:hAnsi="Open Sans" w:cs="Open Sans"/>
          <w:color w:val="000000" w:themeColor="text1"/>
        </w:rPr>
        <w:t>l Eingabeoberfläche</w:t>
      </w:r>
      <w:r w:rsidR="00DA76BC" w:rsidRPr="00D0417B">
        <w:rPr>
          <w:rFonts w:ascii="Open Sans" w:hAnsi="Open Sans" w:cs="Open Sans"/>
          <w:color w:val="000000" w:themeColor="text1"/>
        </w:rPr>
        <w:t xml:space="preserve">, die </w:t>
      </w:r>
      <w:r w:rsidR="006203DC">
        <w:rPr>
          <w:rFonts w:ascii="Open Sans" w:hAnsi="Open Sans" w:cs="Open Sans"/>
        </w:rPr>
        <w:t>es dem Kunden so einfach wie möglich mach</w:t>
      </w:r>
      <w:r w:rsidR="00211947">
        <w:rPr>
          <w:rFonts w:ascii="Open Sans" w:hAnsi="Open Sans" w:cs="Open Sans"/>
        </w:rPr>
        <w:t>t</w:t>
      </w:r>
      <w:r w:rsidR="006203DC">
        <w:rPr>
          <w:rFonts w:ascii="Open Sans" w:hAnsi="Open Sans" w:cs="Open Sans"/>
        </w:rPr>
        <w:t>, selbst</w:t>
      </w:r>
      <w:r w:rsidR="00D44E63">
        <w:rPr>
          <w:rFonts w:ascii="Open Sans" w:hAnsi="Open Sans" w:cs="Open Sans"/>
        </w:rPr>
        <w:t>ständig</w:t>
      </w:r>
      <w:r w:rsidR="006203DC">
        <w:rPr>
          <w:rFonts w:ascii="Open Sans" w:hAnsi="Open Sans" w:cs="Open Sans"/>
        </w:rPr>
        <w:t xml:space="preserve"> neue Rezepturen zu erstellen</w:t>
      </w:r>
      <w:r w:rsidR="00E10BFE">
        <w:rPr>
          <w:rFonts w:ascii="Open Sans" w:hAnsi="Open Sans" w:cs="Open Sans"/>
        </w:rPr>
        <w:t xml:space="preserve">. </w:t>
      </w:r>
      <w:r w:rsidR="00EB339F">
        <w:rPr>
          <w:rFonts w:ascii="Open Sans" w:hAnsi="Open Sans" w:cs="Open Sans"/>
        </w:rPr>
        <w:t>"Dabei wird das Rezept einfach kopiert und die</w:t>
      </w:r>
      <w:r w:rsidR="006203DC">
        <w:rPr>
          <w:rFonts w:ascii="Open Sans" w:hAnsi="Open Sans" w:cs="Open Sans"/>
        </w:rPr>
        <w:t xml:space="preserve"> </w:t>
      </w:r>
      <w:r w:rsidR="001F26C8">
        <w:rPr>
          <w:rFonts w:ascii="Open Sans" w:hAnsi="Open Sans" w:cs="Open Sans"/>
        </w:rPr>
        <w:t>verschieden</w:t>
      </w:r>
      <w:r w:rsidR="00966916">
        <w:rPr>
          <w:rFonts w:ascii="Open Sans" w:hAnsi="Open Sans" w:cs="Open Sans"/>
        </w:rPr>
        <w:t>e</w:t>
      </w:r>
      <w:r w:rsidR="00EB339F">
        <w:rPr>
          <w:rFonts w:ascii="Open Sans" w:hAnsi="Open Sans" w:cs="Open Sans"/>
        </w:rPr>
        <w:t>n</w:t>
      </w:r>
      <w:r w:rsidR="001F26C8">
        <w:rPr>
          <w:rFonts w:ascii="Open Sans" w:hAnsi="Open Sans" w:cs="Open Sans"/>
        </w:rPr>
        <w:t xml:space="preserve"> Parameter wie z. B. Abmessungen des zu lackierenden Teils, die Lackiergeschwindigkeit oder </w:t>
      </w:r>
      <w:r w:rsidR="006203DC">
        <w:rPr>
          <w:rFonts w:ascii="Open Sans" w:hAnsi="Open Sans" w:cs="Open Sans"/>
        </w:rPr>
        <w:t xml:space="preserve">der </w:t>
      </w:r>
      <w:r w:rsidR="001F26C8">
        <w:rPr>
          <w:rFonts w:ascii="Open Sans" w:hAnsi="Open Sans" w:cs="Open Sans"/>
        </w:rPr>
        <w:t xml:space="preserve">Winkel der Lackierpistole </w:t>
      </w:r>
      <w:r w:rsidR="00D44E63">
        <w:rPr>
          <w:rFonts w:ascii="Open Sans" w:hAnsi="Open Sans" w:cs="Open Sans"/>
        </w:rPr>
        <w:t>eingegeben</w:t>
      </w:r>
      <w:r w:rsidR="00EB339F">
        <w:rPr>
          <w:rFonts w:ascii="Open Sans" w:hAnsi="Open Sans" w:cs="Open Sans"/>
        </w:rPr>
        <w:t xml:space="preserve">", erläutert </w:t>
      </w:r>
      <w:r w:rsidR="00D44E63">
        <w:rPr>
          <w:rFonts w:ascii="Open Sans" w:hAnsi="Open Sans" w:cs="Open Sans"/>
        </w:rPr>
        <w:t xml:space="preserve">Kornelius </w:t>
      </w:r>
      <w:r w:rsidR="00EB339F">
        <w:rPr>
          <w:rFonts w:ascii="Open Sans" w:hAnsi="Open Sans" w:cs="Open Sans"/>
        </w:rPr>
        <w:t xml:space="preserve">Berg das Prinzip. </w:t>
      </w:r>
      <w:r w:rsidR="00966916">
        <w:rPr>
          <w:rFonts w:ascii="Open Sans" w:hAnsi="Open Sans" w:cs="Open Sans"/>
        </w:rPr>
        <w:t xml:space="preserve"> </w:t>
      </w:r>
      <w:r w:rsidR="00211947">
        <w:rPr>
          <w:rFonts w:ascii="Open Sans" w:hAnsi="Open Sans" w:cs="Open Sans"/>
        </w:rPr>
        <w:t xml:space="preserve">Die einfache Bedienbarkeit und Anpassung an die </w:t>
      </w:r>
      <w:r w:rsidR="007B14C8">
        <w:rPr>
          <w:rFonts w:ascii="Open Sans" w:hAnsi="Open Sans" w:cs="Open Sans"/>
        </w:rPr>
        <w:t>Kundenanforderungen</w:t>
      </w:r>
      <w:r w:rsidR="00211947">
        <w:rPr>
          <w:rFonts w:ascii="Open Sans" w:hAnsi="Open Sans" w:cs="Open Sans"/>
        </w:rPr>
        <w:t xml:space="preserve"> bezieht sich auf die </w:t>
      </w:r>
      <w:r w:rsidR="00E10BFE">
        <w:rPr>
          <w:rFonts w:ascii="Open Sans" w:hAnsi="Open Sans" w:cs="Open Sans"/>
        </w:rPr>
        <w:t>gesamte Anlage</w:t>
      </w:r>
      <w:r w:rsidR="00211947">
        <w:rPr>
          <w:rFonts w:ascii="Open Sans" w:hAnsi="Open Sans" w:cs="Open Sans"/>
        </w:rPr>
        <w:t xml:space="preserve">. Über ein zentrales Bediensystem </w:t>
      </w:r>
      <w:r w:rsidR="007B14C8">
        <w:rPr>
          <w:rFonts w:ascii="Open Sans" w:hAnsi="Open Sans" w:cs="Open Sans"/>
        </w:rPr>
        <w:t>wird</w:t>
      </w:r>
      <w:r w:rsidR="00211947">
        <w:rPr>
          <w:rFonts w:ascii="Open Sans" w:hAnsi="Open Sans" w:cs="Open Sans"/>
        </w:rPr>
        <w:t xml:space="preserve"> die </w:t>
      </w:r>
      <w:r w:rsidR="00E10BFE">
        <w:rPr>
          <w:rFonts w:ascii="Open Sans" w:hAnsi="Open Sans" w:cs="Open Sans"/>
        </w:rPr>
        <w:t xml:space="preserve">Beschichtungsanlage </w:t>
      </w:r>
      <w:proofErr w:type="gramStart"/>
      <w:r w:rsidR="00E10BFE">
        <w:rPr>
          <w:rFonts w:ascii="Open Sans" w:hAnsi="Open Sans" w:cs="Open Sans"/>
        </w:rPr>
        <w:t xml:space="preserve">inklusive </w:t>
      </w:r>
      <w:r w:rsidR="00211947">
        <w:rPr>
          <w:rFonts w:ascii="Open Sans" w:hAnsi="Open Sans" w:cs="Open Sans"/>
        </w:rPr>
        <w:t xml:space="preserve"> Fördersystem</w:t>
      </w:r>
      <w:proofErr w:type="gramEnd"/>
      <w:r w:rsidR="00E10BFE">
        <w:rPr>
          <w:rFonts w:ascii="Open Sans" w:hAnsi="Open Sans" w:cs="Open Sans"/>
        </w:rPr>
        <w:t xml:space="preserve"> gesteuert. </w:t>
      </w:r>
      <w:r w:rsidR="007B14C8">
        <w:rPr>
          <w:rFonts w:ascii="Open Sans" w:hAnsi="Open Sans" w:cs="Open Sans"/>
        </w:rPr>
        <w:t xml:space="preserve">Auch für </w:t>
      </w:r>
      <w:proofErr w:type="gramStart"/>
      <w:r w:rsidR="007B14C8">
        <w:rPr>
          <w:rFonts w:ascii="Open Sans" w:hAnsi="Open Sans" w:cs="Open Sans"/>
        </w:rPr>
        <w:t>d</w:t>
      </w:r>
      <w:r w:rsidR="00601B88">
        <w:rPr>
          <w:rFonts w:ascii="Open Sans" w:hAnsi="Open Sans" w:cs="Open Sans"/>
        </w:rPr>
        <w:t>ie  Einweisung</w:t>
      </w:r>
      <w:proofErr w:type="gramEnd"/>
      <w:r w:rsidR="00601B88">
        <w:rPr>
          <w:rFonts w:ascii="Open Sans" w:hAnsi="Open Sans" w:cs="Open Sans"/>
        </w:rPr>
        <w:t xml:space="preserve"> des Maschinenbedieners  </w:t>
      </w:r>
      <w:r w:rsidR="007B14C8">
        <w:rPr>
          <w:rFonts w:ascii="Open Sans" w:hAnsi="Open Sans" w:cs="Open Sans"/>
        </w:rPr>
        <w:t xml:space="preserve">bedurfte es lediglich eines </w:t>
      </w:r>
      <w:r w:rsidR="0000303D">
        <w:rPr>
          <w:rFonts w:ascii="Open Sans" w:hAnsi="Open Sans" w:cs="Open Sans"/>
        </w:rPr>
        <w:t>Grundkurs</w:t>
      </w:r>
      <w:r w:rsidR="007B14C8">
        <w:rPr>
          <w:rFonts w:ascii="Open Sans" w:hAnsi="Open Sans" w:cs="Open Sans"/>
        </w:rPr>
        <w:t>es</w:t>
      </w:r>
      <w:r w:rsidR="0000303D">
        <w:rPr>
          <w:rFonts w:ascii="Open Sans" w:hAnsi="Open Sans" w:cs="Open Sans"/>
        </w:rPr>
        <w:t xml:space="preserve"> für Wartung und Instandhaltung </w:t>
      </w:r>
      <w:r w:rsidR="002B1C54">
        <w:rPr>
          <w:rFonts w:ascii="Open Sans" w:hAnsi="Open Sans" w:cs="Open Sans"/>
        </w:rPr>
        <w:t>des Lackierroboters</w:t>
      </w:r>
      <w:r w:rsidR="007B14C8">
        <w:rPr>
          <w:rFonts w:ascii="Open Sans" w:hAnsi="Open Sans" w:cs="Open Sans"/>
        </w:rPr>
        <w:t xml:space="preserve"> beim Hersteller ABB.</w:t>
      </w:r>
    </w:p>
    <w:p w14:paraId="3A481F35" w14:textId="75529AC1" w:rsidR="0072648B" w:rsidRDefault="0072648B" w:rsidP="00852AF4">
      <w:pPr>
        <w:spacing w:line="360" w:lineRule="auto"/>
        <w:rPr>
          <w:rFonts w:ascii="Open Sans" w:hAnsi="Open Sans" w:cs="Open Sans"/>
        </w:rPr>
      </w:pPr>
    </w:p>
    <w:p w14:paraId="7D07D16D" w14:textId="5628509F" w:rsidR="006753EB" w:rsidRPr="00FA39CD" w:rsidRDefault="00FA39CD" w:rsidP="00852AF4">
      <w:pPr>
        <w:spacing w:line="360" w:lineRule="auto"/>
        <w:rPr>
          <w:rFonts w:ascii="Open Sans" w:hAnsi="Open Sans" w:cs="Open Sans"/>
          <w:b/>
          <w:bCs/>
        </w:rPr>
      </w:pPr>
      <w:r>
        <w:rPr>
          <w:rFonts w:ascii="Open Sans" w:hAnsi="Open Sans" w:cs="Open Sans"/>
          <w:b/>
          <w:bCs/>
        </w:rPr>
        <w:t>Funktions</w:t>
      </w:r>
      <w:r w:rsidR="001A2B1C">
        <w:rPr>
          <w:rFonts w:ascii="Open Sans" w:hAnsi="Open Sans" w:cs="Open Sans"/>
          <w:b/>
          <w:bCs/>
        </w:rPr>
        <w:t>ablauf</w:t>
      </w:r>
      <w:r>
        <w:rPr>
          <w:rFonts w:ascii="Open Sans" w:hAnsi="Open Sans" w:cs="Open Sans"/>
          <w:b/>
          <w:bCs/>
        </w:rPr>
        <w:t xml:space="preserve"> und </w:t>
      </w:r>
      <w:r w:rsidR="006753EB" w:rsidRPr="00FA39CD">
        <w:rPr>
          <w:rFonts w:ascii="Open Sans" w:hAnsi="Open Sans" w:cs="Open Sans"/>
          <w:b/>
          <w:bCs/>
        </w:rPr>
        <w:t xml:space="preserve">Verfahrensschritte </w:t>
      </w:r>
    </w:p>
    <w:p w14:paraId="5525FA9E" w14:textId="597542A0" w:rsidR="000A5883" w:rsidRDefault="001A2B1C" w:rsidP="00852AF4">
      <w:pPr>
        <w:spacing w:line="360" w:lineRule="auto"/>
        <w:rPr>
          <w:rFonts w:ascii="Open Sans" w:hAnsi="Open Sans" w:cs="Open Sans"/>
        </w:rPr>
      </w:pPr>
      <w:r>
        <w:rPr>
          <w:rFonts w:ascii="Open Sans" w:hAnsi="Open Sans" w:cs="Open Sans"/>
        </w:rPr>
        <w:t xml:space="preserve">Die Beschichtungsanlage fördert </w:t>
      </w:r>
      <w:r w:rsidR="00C61DA7">
        <w:rPr>
          <w:rFonts w:ascii="Open Sans" w:hAnsi="Open Sans" w:cs="Open Sans"/>
        </w:rPr>
        <w:t xml:space="preserve">gegen den Uhrzeigersinn, Beschickungs- und Entnahmestation sind an der gleichen </w:t>
      </w:r>
      <w:r w:rsidR="00A63166">
        <w:rPr>
          <w:rFonts w:ascii="Open Sans" w:hAnsi="Open Sans" w:cs="Open Sans"/>
        </w:rPr>
        <w:t>Position</w:t>
      </w:r>
      <w:r w:rsidR="00C61DA7">
        <w:rPr>
          <w:rFonts w:ascii="Open Sans" w:hAnsi="Open Sans" w:cs="Open Sans"/>
        </w:rPr>
        <w:t>. Die zu beschichtenden Uhrenteile werden per Hand auf die Warenträger-Gestelle gehängt</w:t>
      </w:r>
      <w:r w:rsidR="00A63166">
        <w:rPr>
          <w:rFonts w:ascii="Open Sans" w:hAnsi="Open Sans" w:cs="Open Sans"/>
        </w:rPr>
        <w:t>. Die</w:t>
      </w:r>
      <w:r w:rsidR="00EB1E48">
        <w:rPr>
          <w:rFonts w:ascii="Open Sans" w:hAnsi="Open Sans" w:cs="Open Sans"/>
        </w:rPr>
        <w:t>se</w:t>
      </w:r>
      <w:r w:rsidR="00A63166">
        <w:rPr>
          <w:rFonts w:ascii="Open Sans" w:hAnsi="Open Sans" w:cs="Open Sans"/>
        </w:rPr>
        <w:t xml:space="preserve"> werden </w:t>
      </w:r>
      <w:r w:rsidR="001D3D58">
        <w:rPr>
          <w:rFonts w:ascii="Open Sans" w:hAnsi="Open Sans" w:cs="Open Sans"/>
        </w:rPr>
        <w:t xml:space="preserve">formschlüssig </w:t>
      </w:r>
      <w:r w:rsidR="00127E1B">
        <w:rPr>
          <w:rFonts w:ascii="Open Sans" w:hAnsi="Open Sans" w:cs="Open Sans"/>
        </w:rPr>
        <w:t xml:space="preserve">auf einen </w:t>
      </w:r>
      <w:r w:rsidR="001B1BE6">
        <w:rPr>
          <w:rFonts w:ascii="Open Sans" w:hAnsi="Open Sans" w:cs="Open Sans"/>
        </w:rPr>
        <w:t>Werkstück-Tragwagen</w:t>
      </w:r>
      <w:r w:rsidR="00127E1B">
        <w:rPr>
          <w:rFonts w:ascii="Open Sans" w:hAnsi="Open Sans" w:cs="Open Sans"/>
        </w:rPr>
        <w:t xml:space="preserve"> des</w:t>
      </w:r>
      <w:r w:rsidR="001D3D58">
        <w:rPr>
          <w:rFonts w:ascii="Open Sans" w:hAnsi="Open Sans" w:cs="Open Sans"/>
        </w:rPr>
        <w:t xml:space="preserve"> Bodenförderer</w:t>
      </w:r>
      <w:r w:rsidR="00127E1B">
        <w:rPr>
          <w:rFonts w:ascii="Open Sans" w:hAnsi="Open Sans" w:cs="Open Sans"/>
        </w:rPr>
        <w:t>s</w:t>
      </w:r>
      <w:r w:rsidR="001D3D58">
        <w:rPr>
          <w:rFonts w:ascii="Open Sans" w:hAnsi="Open Sans" w:cs="Open Sans"/>
        </w:rPr>
        <w:t xml:space="preserve"> gesteckt und </w:t>
      </w:r>
      <w:r w:rsidR="00127E1B">
        <w:rPr>
          <w:rFonts w:ascii="Open Sans" w:hAnsi="Open Sans" w:cs="Open Sans"/>
        </w:rPr>
        <w:t xml:space="preserve">können </w:t>
      </w:r>
      <w:r w:rsidR="001D3D58">
        <w:rPr>
          <w:rFonts w:ascii="Open Sans" w:hAnsi="Open Sans" w:cs="Open Sans"/>
        </w:rPr>
        <w:t xml:space="preserve">nach dem Lackierprozess wieder </w:t>
      </w:r>
      <w:r w:rsidR="00AC3752">
        <w:rPr>
          <w:rFonts w:ascii="Open Sans" w:hAnsi="Open Sans" w:cs="Open Sans"/>
        </w:rPr>
        <w:t xml:space="preserve">schnell </w:t>
      </w:r>
      <w:r w:rsidR="00EB1E48">
        <w:rPr>
          <w:rFonts w:ascii="Open Sans" w:hAnsi="Open Sans" w:cs="Open Sans"/>
        </w:rPr>
        <w:t>abgenommen</w:t>
      </w:r>
      <w:r w:rsidR="00127E1B">
        <w:rPr>
          <w:rFonts w:ascii="Open Sans" w:hAnsi="Open Sans" w:cs="Open Sans"/>
        </w:rPr>
        <w:t xml:space="preserve"> werden. </w:t>
      </w:r>
      <w:r w:rsidR="000A5883">
        <w:rPr>
          <w:rFonts w:ascii="Open Sans" w:hAnsi="Open Sans" w:cs="Open Sans"/>
        </w:rPr>
        <w:t xml:space="preserve">Vor dem Start des Beschichtungsprozesses wird am Bedienpult der Anlage die gewünschte Rezeptur gewählt und an die Steuerung übermittelt. In der Anlagensteuerung sind zu jedem Rezept die entsprechenden Parameter zur Bearbeitung der Teile hinterlegt. </w:t>
      </w:r>
    </w:p>
    <w:p w14:paraId="4AD24924" w14:textId="77777777" w:rsidR="00FA39CD" w:rsidRDefault="00FA39CD" w:rsidP="00852AF4">
      <w:pPr>
        <w:spacing w:line="360" w:lineRule="auto"/>
        <w:rPr>
          <w:rFonts w:ascii="Open Sans" w:hAnsi="Open Sans" w:cs="Open Sans"/>
        </w:rPr>
      </w:pPr>
    </w:p>
    <w:p w14:paraId="7A15D504" w14:textId="7CF510F2" w:rsidR="002E4B81" w:rsidRDefault="002E4B81" w:rsidP="00852AF4">
      <w:pPr>
        <w:spacing w:line="360" w:lineRule="auto"/>
        <w:rPr>
          <w:rFonts w:ascii="Open Sans" w:hAnsi="Open Sans" w:cs="Open Sans"/>
        </w:rPr>
      </w:pPr>
      <w:r>
        <w:rPr>
          <w:rFonts w:ascii="Open Sans" w:hAnsi="Open Sans" w:cs="Open Sans"/>
        </w:rPr>
        <w:t>Gestartet wird die Anlage nach Wahl der gewünschten Rezeptur einfach über eine Start-Taste</w:t>
      </w:r>
      <w:r w:rsidR="000A5883">
        <w:rPr>
          <w:rFonts w:ascii="Open Sans" w:hAnsi="Open Sans" w:cs="Open Sans"/>
        </w:rPr>
        <w:t xml:space="preserve"> am Bedienpult. </w:t>
      </w:r>
      <w:r w:rsidR="009E709E">
        <w:rPr>
          <w:rFonts w:ascii="Open Sans" w:hAnsi="Open Sans" w:cs="Open Sans"/>
        </w:rPr>
        <w:t>Über den</w:t>
      </w:r>
      <w:r w:rsidR="00855A0A">
        <w:rPr>
          <w:rFonts w:ascii="Open Sans" w:hAnsi="Open Sans" w:cs="Open Sans"/>
        </w:rPr>
        <w:t xml:space="preserve"> Bodenförderer fährt </w:t>
      </w:r>
      <w:r w:rsidR="009E709E">
        <w:rPr>
          <w:rFonts w:ascii="Open Sans" w:hAnsi="Open Sans" w:cs="Open Sans"/>
        </w:rPr>
        <w:t>der</w:t>
      </w:r>
      <w:r w:rsidR="00855A0A">
        <w:rPr>
          <w:rFonts w:ascii="Open Sans" w:hAnsi="Open Sans" w:cs="Open Sans"/>
        </w:rPr>
        <w:t xml:space="preserve"> Warenträger in die Lackierkabine</w:t>
      </w:r>
      <w:r w:rsidR="0000466C">
        <w:rPr>
          <w:rFonts w:ascii="Open Sans" w:hAnsi="Open Sans" w:cs="Open Sans"/>
        </w:rPr>
        <w:t xml:space="preserve">. Nachdem die </w:t>
      </w:r>
      <w:r w:rsidR="0000466C">
        <w:rPr>
          <w:rFonts w:ascii="Open Sans" w:hAnsi="Open Sans" w:cs="Open Sans"/>
        </w:rPr>
        <w:lastRenderedPageBreak/>
        <w:t xml:space="preserve">erste Seite </w:t>
      </w:r>
      <w:r w:rsidR="009E709E">
        <w:rPr>
          <w:rFonts w:ascii="Open Sans" w:hAnsi="Open Sans" w:cs="Open Sans"/>
        </w:rPr>
        <w:t xml:space="preserve">der Teile </w:t>
      </w:r>
      <w:r w:rsidR="0000466C">
        <w:rPr>
          <w:rFonts w:ascii="Open Sans" w:hAnsi="Open Sans" w:cs="Open Sans"/>
        </w:rPr>
        <w:t xml:space="preserve">mittels Spritzpistole des Roboters beschichtet wurde, </w:t>
      </w:r>
      <w:r w:rsidR="009E709E">
        <w:rPr>
          <w:rFonts w:ascii="Open Sans" w:hAnsi="Open Sans" w:cs="Open Sans"/>
        </w:rPr>
        <w:t xml:space="preserve">dreht </w:t>
      </w:r>
      <w:proofErr w:type="gramStart"/>
      <w:r w:rsidR="009E709E">
        <w:rPr>
          <w:rFonts w:ascii="Open Sans" w:hAnsi="Open Sans" w:cs="Open Sans"/>
        </w:rPr>
        <w:t xml:space="preserve">der </w:t>
      </w:r>
      <w:r w:rsidR="0000466C">
        <w:rPr>
          <w:rFonts w:ascii="Open Sans" w:hAnsi="Open Sans" w:cs="Open Sans"/>
        </w:rPr>
        <w:t xml:space="preserve"> Warenträger</w:t>
      </w:r>
      <w:proofErr w:type="gramEnd"/>
      <w:r w:rsidR="009E709E">
        <w:rPr>
          <w:rFonts w:ascii="Open Sans" w:hAnsi="Open Sans" w:cs="Open Sans"/>
        </w:rPr>
        <w:t xml:space="preserve"> </w:t>
      </w:r>
      <w:r w:rsidR="00AC3752">
        <w:rPr>
          <w:rFonts w:ascii="Open Sans" w:hAnsi="Open Sans" w:cs="Open Sans"/>
        </w:rPr>
        <w:t xml:space="preserve">über die Drehvorrichtung des Bodenförderers </w:t>
      </w:r>
      <w:r w:rsidR="009E709E">
        <w:rPr>
          <w:rFonts w:ascii="Open Sans" w:hAnsi="Open Sans" w:cs="Open Sans"/>
        </w:rPr>
        <w:t>selbst</w:t>
      </w:r>
      <w:r w:rsidR="00AC3752">
        <w:rPr>
          <w:rFonts w:ascii="Open Sans" w:hAnsi="Open Sans" w:cs="Open Sans"/>
        </w:rPr>
        <w:t>st</w:t>
      </w:r>
      <w:r w:rsidR="009E709E">
        <w:rPr>
          <w:rFonts w:ascii="Open Sans" w:hAnsi="Open Sans" w:cs="Open Sans"/>
        </w:rPr>
        <w:t>ändig</w:t>
      </w:r>
      <w:r w:rsidR="00AC3752">
        <w:rPr>
          <w:rFonts w:ascii="Open Sans" w:hAnsi="Open Sans" w:cs="Open Sans"/>
        </w:rPr>
        <w:t xml:space="preserve"> für die Beschichtung </w:t>
      </w:r>
      <w:r w:rsidR="009E709E">
        <w:rPr>
          <w:rFonts w:ascii="Open Sans" w:hAnsi="Open Sans" w:cs="Open Sans"/>
        </w:rPr>
        <w:t>der anderen</w:t>
      </w:r>
      <w:r w:rsidR="00AC3752">
        <w:rPr>
          <w:rFonts w:ascii="Open Sans" w:hAnsi="Open Sans" w:cs="Open Sans"/>
        </w:rPr>
        <w:t xml:space="preserve"> Seite</w:t>
      </w:r>
      <w:r w:rsidR="009E709E">
        <w:rPr>
          <w:rFonts w:ascii="Open Sans" w:hAnsi="Open Sans" w:cs="Open Sans"/>
        </w:rPr>
        <w:t xml:space="preserve">. </w:t>
      </w:r>
      <w:r w:rsidR="0000466C">
        <w:rPr>
          <w:rFonts w:ascii="Open Sans" w:hAnsi="Open Sans" w:cs="Open Sans"/>
        </w:rPr>
        <w:t xml:space="preserve"> Danach </w:t>
      </w:r>
      <w:r w:rsidR="004151EC">
        <w:rPr>
          <w:rFonts w:ascii="Open Sans" w:hAnsi="Open Sans" w:cs="Open Sans"/>
        </w:rPr>
        <w:t xml:space="preserve">geht es zum </w:t>
      </w:r>
      <w:proofErr w:type="spellStart"/>
      <w:r w:rsidR="004151EC">
        <w:rPr>
          <w:rFonts w:ascii="Open Sans" w:hAnsi="Open Sans" w:cs="Open Sans"/>
        </w:rPr>
        <w:t>Abdunsten</w:t>
      </w:r>
      <w:proofErr w:type="spellEnd"/>
      <w:r w:rsidR="004151EC">
        <w:rPr>
          <w:rFonts w:ascii="Open Sans" w:hAnsi="Open Sans" w:cs="Open Sans"/>
        </w:rPr>
        <w:t xml:space="preserve">. Auf der Abdunststrecke können sich zwei Warenträger gleichzeitig befinden. Nach der 10-minütigen </w:t>
      </w:r>
      <w:proofErr w:type="spellStart"/>
      <w:r w:rsidR="004151EC">
        <w:rPr>
          <w:rFonts w:ascii="Open Sans" w:hAnsi="Open Sans" w:cs="Open Sans"/>
        </w:rPr>
        <w:t>Abdunstung</w:t>
      </w:r>
      <w:proofErr w:type="spellEnd"/>
      <w:r w:rsidR="004151EC">
        <w:rPr>
          <w:rFonts w:ascii="Open Sans" w:hAnsi="Open Sans" w:cs="Open Sans"/>
        </w:rPr>
        <w:t xml:space="preserve"> werden die Warenträger dem Trockenkanal zugeführt. </w:t>
      </w:r>
      <w:r w:rsidR="008404E8">
        <w:rPr>
          <w:rFonts w:ascii="Open Sans" w:hAnsi="Open Sans" w:cs="Open Sans"/>
        </w:rPr>
        <w:t xml:space="preserve">Getrocknet wird bei einer Temperatur von 80° bis 120° Grad Celsius. Der </w:t>
      </w:r>
      <w:r w:rsidR="004151EC">
        <w:rPr>
          <w:rFonts w:ascii="Open Sans" w:hAnsi="Open Sans" w:cs="Open Sans"/>
        </w:rPr>
        <w:t>Durchlauftrockner ist von der Länge her so ausgelegt, dass hier sechs Warenträge</w:t>
      </w:r>
      <w:r w:rsidR="008404E8">
        <w:rPr>
          <w:rFonts w:ascii="Open Sans" w:hAnsi="Open Sans" w:cs="Open Sans"/>
        </w:rPr>
        <w:t xml:space="preserve">r gleichzeitig trocknen können. Die Warenträger fahren im </w:t>
      </w:r>
      <w:r w:rsidR="00374868" w:rsidRPr="00D0417B">
        <w:rPr>
          <w:rFonts w:ascii="Open Sans" w:hAnsi="Open Sans" w:cs="Open Sans"/>
          <w:color w:val="000000" w:themeColor="text1"/>
        </w:rPr>
        <w:t>5</w:t>
      </w:r>
      <w:r w:rsidR="008404E8" w:rsidRPr="00D0417B">
        <w:rPr>
          <w:rFonts w:ascii="Open Sans" w:hAnsi="Open Sans" w:cs="Open Sans"/>
          <w:color w:val="000000" w:themeColor="text1"/>
        </w:rPr>
        <w:t>-</w:t>
      </w:r>
      <w:r w:rsidR="008C139C">
        <w:rPr>
          <w:rFonts w:ascii="Open Sans" w:hAnsi="Open Sans" w:cs="Open Sans"/>
        </w:rPr>
        <w:t>Minuten-</w:t>
      </w:r>
      <w:r w:rsidR="008404E8">
        <w:rPr>
          <w:rFonts w:ascii="Open Sans" w:hAnsi="Open Sans" w:cs="Open Sans"/>
        </w:rPr>
        <w:t>Takt hinein und bleiben jeweils 30 Minuten zur Trocknung</w:t>
      </w:r>
      <w:r w:rsidR="008C139C">
        <w:rPr>
          <w:rFonts w:ascii="Open Sans" w:hAnsi="Open Sans" w:cs="Open Sans"/>
        </w:rPr>
        <w:t xml:space="preserve">. Die nachfolgende </w:t>
      </w:r>
      <w:r w:rsidR="008404E8">
        <w:rPr>
          <w:rFonts w:ascii="Open Sans" w:hAnsi="Open Sans" w:cs="Open Sans"/>
        </w:rPr>
        <w:t>Abkühl</w:t>
      </w:r>
      <w:r w:rsidR="008C139C">
        <w:rPr>
          <w:rFonts w:ascii="Open Sans" w:hAnsi="Open Sans" w:cs="Open Sans"/>
        </w:rPr>
        <w:t>ung dauert 10 Minuten findet außerhalb des Kanals unter Raumtemperatur statt. Danach können die Warenträger an der Entnahmestation aus den Stangen des Bodenförderers einfach entnommen werden.</w:t>
      </w:r>
    </w:p>
    <w:p w14:paraId="124150F7" w14:textId="5774CF0C" w:rsidR="008D39AE" w:rsidRDefault="008D39AE" w:rsidP="00F92711">
      <w:pPr>
        <w:spacing w:line="360" w:lineRule="auto"/>
        <w:rPr>
          <w:rFonts w:ascii="Open Sans" w:hAnsi="Open Sans" w:cs="Open Sans"/>
        </w:rPr>
      </w:pPr>
    </w:p>
    <w:p w14:paraId="25473F65" w14:textId="62CAE2F3" w:rsidR="00C00A12" w:rsidRDefault="00385387" w:rsidP="00C00A12">
      <w:r w:rsidRPr="00151D00">
        <w:rPr>
          <w:rFonts w:ascii="Open Sans" w:hAnsi="Open Sans" w:cs="Open Sans"/>
          <w:b/>
          <w:bCs/>
        </w:rPr>
        <w:t xml:space="preserve">Link zum Bildmaterial: </w:t>
      </w:r>
      <w:hyperlink r:id="rId12" w:history="1">
        <w:r w:rsidR="004327CA" w:rsidRPr="0083017B">
          <w:rPr>
            <w:rStyle w:val="Hyperlink"/>
          </w:rPr>
          <w:t>https://venjakob.canto.de/b/GVIC6</w:t>
        </w:r>
      </w:hyperlink>
    </w:p>
    <w:p w14:paraId="2336A5CC" w14:textId="77777777" w:rsidR="004327CA" w:rsidRDefault="004327CA" w:rsidP="00C00A12">
      <w:pPr>
        <w:rPr>
          <w:rFonts w:ascii="Open Sans" w:hAnsi="Open Sans" w:cs="Open Sans"/>
          <w:sz w:val="20"/>
        </w:rPr>
      </w:pPr>
    </w:p>
    <w:p w14:paraId="2616911B" w14:textId="7915098B" w:rsidR="00BE2FCF" w:rsidRDefault="00BE2FCF" w:rsidP="001B3981">
      <w:pPr>
        <w:spacing w:line="240" w:lineRule="atLeast"/>
        <w:rPr>
          <w:rFonts w:ascii="Open Sans" w:hAnsi="Open Sans" w:cs="Open Sans"/>
          <w:b/>
          <w:bCs/>
        </w:rPr>
      </w:pPr>
    </w:p>
    <w:p w14:paraId="480AF57E" w14:textId="77777777" w:rsidR="006A139A" w:rsidRPr="00151D00" w:rsidRDefault="006A139A" w:rsidP="001B3981">
      <w:pPr>
        <w:spacing w:line="240" w:lineRule="atLeast"/>
        <w:rPr>
          <w:rFonts w:ascii="Open Sans" w:hAnsi="Open Sans" w:cs="Open Sans"/>
          <w:b/>
          <w:bCs/>
        </w:rPr>
      </w:pPr>
    </w:p>
    <w:p w14:paraId="6778B232" w14:textId="77777777" w:rsidR="00385387" w:rsidRPr="00151D00" w:rsidRDefault="00385387" w:rsidP="001B3981">
      <w:pPr>
        <w:spacing w:line="240" w:lineRule="atLeast"/>
        <w:rPr>
          <w:rFonts w:ascii="Open Sans" w:hAnsi="Open Sans" w:cs="Open Sans"/>
        </w:rPr>
      </w:pPr>
    </w:p>
    <w:p w14:paraId="20C80E58" w14:textId="2EB293D8" w:rsidR="005E6D4B" w:rsidRDefault="00385387" w:rsidP="002E4B81">
      <w:pPr>
        <w:spacing w:line="240" w:lineRule="atLeast"/>
        <w:rPr>
          <w:rFonts w:ascii="Open Sans" w:hAnsi="Open Sans" w:cs="Open Sans"/>
        </w:rPr>
      </w:pPr>
      <w:r w:rsidRPr="00151D00">
        <w:rPr>
          <w:rFonts w:ascii="Open Sans" w:hAnsi="Open Sans" w:cs="Open Sans"/>
          <w:b/>
          <w:bCs/>
        </w:rPr>
        <w:t>Fotozeile 1</w:t>
      </w:r>
      <w:r w:rsidRPr="00151D00">
        <w:rPr>
          <w:rFonts w:ascii="Open Sans" w:hAnsi="Open Sans" w:cs="Open Sans"/>
        </w:rPr>
        <w:t xml:space="preserve"> – </w:t>
      </w:r>
      <w:proofErr w:type="spellStart"/>
      <w:r w:rsidR="00962FE2">
        <w:rPr>
          <w:rFonts w:ascii="Open Sans" w:hAnsi="Open Sans" w:cs="Open Sans"/>
        </w:rPr>
        <w:t>Venjakob_Hermle</w:t>
      </w:r>
      <w:proofErr w:type="spellEnd"/>
    </w:p>
    <w:p w14:paraId="35DB067C" w14:textId="36922862" w:rsidR="00151D00" w:rsidRDefault="00962FE2" w:rsidP="001B3981">
      <w:pPr>
        <w:spacing w:line="240" w:lineRule="atLeast"/>
        <w:rPr>
          <w:rFonts w:ascii="Open Sans" w:hAnsi="Open Sans" w:cs="Open Sans"/>
        </w:rPr>
      </w:pPr>
      <w:r>
        <w:rPr>
          <w:rFonts w:ascii="Open Sans" w:hAnsi="Open Sans" w:cs="Open Sans"/>
        </w:rPr>
        <w:t>Blick auf die kompakte vollautomatische Beschichtungsanlage mit Lackierroboter und einem Bodenförderer mit Drehantrieb für eine 360° Beschichtung in einem Durchlauf.</w:t>
      </w:r>
    </w:p>
    <w:p w14:paraId="20240694" w14:textId="77777777" w:rsidR="00962FE2" w:rsidRPr="00151D00" w:rsidRDefault="00962FE2" w:rsidP="001B3981">
      <w:pPr>
        <w:spacing w:line="240" w:lineRule="atLeast"/>
        <w:rPr>
          <w:rFonts w:ascii="Open Sans" w:hAnsi="Open Sans" w:cs="Open Sans"/>
        </w:rPr>
      </w:pPr>
    </w:p>
    <w:p w14:paraId="2E948596" w14:textId="0D99DAFF" w:rsidR="00385387" w:rsidRPr="00151D00" w:rsidRDefault="00385387" w:rsidP="001B3981">
      <w:pPr>
        <w:spacing w:line="240" w:lineRule="atLeast"/>
        <w:rPr>
          <w:rFonts w:ascii="Open Sans" w:hAnsi="Open Sans" w:cs="Open Sans"/>
        </w:rPr>
      </w:pPr>
      <w:r w:rsidRPr="00151D00">
        <w:rPr>
          <w:rFonts w:ascii="Open Sans" w:hAnsi="Open Sans" w:cs="Open Sans"/>
        </w:rPr>
        <w:t>Foto: Copyright - zur Veröffentlichung frei</w:t>
      </w:r>
    </w:p>
    <w:p w14:paraId="12D58A5C" w14:textId="77777777" w:rsidR="00385387" w:rsidRPr="00151D00" w:rsidRDefault="00385387" w:rsidP="001B3981">
      <w:pPr>
        <w:spacing w:line="240" w:lineRule="atLeast"/>
        <w:rPr>
          <w:rFonts w:ascii="Open Sans" w:hAnsi="Open Sans" w:cs="Open Sans"/>
        </w:rPr>
      </w:pPr>
    </w:p>
    <w:p w14:paraId="2529AE1C" w14:textId="77777777" w:rsidR="00385387" w:rsidRPr="00151D00" w:rsidRDefault="00385387" w:rsidP="001B3981">
      <w:pPr>
        <w:spacing w:line="240" w:lineRule="atLeast"/>
        <w:rPr>
          <w:rFonts w:ascii="Open Sans" w:hAnsi="Open Sans" w:cs="Open Sans"/>
        </w:rPr>
      </w:pPr>
    </w:p>
    <w:p w14:paraId="71369F40" w14:textId="5ADEA76A" w:rsidR="00151D00" w:rsidRDefault="00385387" w:rsidP="002E4B81">
      <w:pPr>
        <w:spacing w:line="240" w:lineRule="atLeast"/>
        <w:rPr>
          <w:rFonts w:ascii="Open Sans" w:hAnsi="Open Sans" w:cs="Open Sans"/>
        </w:rPr>
      </w:pPr>
      <w:r w:rsidRPr="007D0215">
        <w:rPr>
          <w:rFonts w:ascii="Open Sans" w:hAnsi="Open Sans" w:cs="Open Sans"/>
          <w:b/>
          <w:bCs/>
        </w:rPr>
        <w:t>Fotozeile 2</w:t>
      </w:r>
      <w:r w:rsidRPr="007D0215">
        <w:rPr>
          <w:rFonts w:ascii="Open Sans" w:hAnsi="Open Sans" w:cs="Open Sans"/>
        </w:rPr>
        <w:t xml:space="preserve"> –</w:t>
      </w:r>
      <w:r w:rsidR="00962FE2">
        <w:rPr>
          <w:rFonts w:ascii="Open Sans" w:hAnsi="Open Sans" w:cs="Open Sans"/>
        </w:rPr>
        <w:t>Venjakob_Hermle_1_Detail</w:t>
      </w:r>
      <w:r w:rsidR="00327052">
        <w:rPr>
          <w:rFonts w:ascii="Open Sans" w:hAnsi="Open Sans" w:cs="Open Sans"/>
        </w:rPr>
        <w:t>_Kabine</w:t>
      </w:r>
    </w:p>
    <w:p w14:paraId="12D68123" w14:textId="211D207A" w:rsidR="002E4B81" w:rsidRDefault="002E4B81" w:rsidP="002E4B81">
      <w:pPr>
        <w:spacing w:line="240" w:lineRule="atLeast"/>
        <w:rPr>
          <w:rFonts w:ascii="Open Sans" w:hAnsi="Open Sans" w:cs="Open Sans"/>
        </w:rPr>
      </w:pPr>
    </w:p>
    <w:p w14:paraId="67C0B83E" w14:textId="77777777" w:rsidR="00962FE2" w:rsidRPr="00962FE2" w:rsidRDefault="00962FE2" w:rsidP="00962FE2">
      <w:pPr>
        <w:rPr>
          <w:rFonts w:ascii="Open Sans" w:hAnsi="Open Sans" w:cs="Open Sans"/>
          <w:szCs w:val="18"/>
        </w:rPr>
      </w:pPr>
      <w:r w:rsidRPr="00962FE2">
        <w:rPr>
          <w:rFonts w:ascii="Open Sans" w:hAnsi="Open Sans" w:cs="Open Sans"/>
          <w:szCs w:val="18"/>
        </w:rPr>
        <w:t>Blick in das Herzstück der Anlage, die Lackierkabine.</w:t>
      </w:r>
    </w:p>
    <w:p w14:paraId="676919F5" w14:textId="77777777" w:rsidR="00962FE2" w:rsidRPr="00962FE2" w:rsidRDefault="00962FE2" w:rsidP="00962FE2">
      <w:pPr>
        <w:rPr>
          <w:rFonts w:ascii="Open Sans" w:hAnsi="Open Sans" w:cs="Open Sans"/>
          <w:szCs w:val="18"/>
        </w:rPr>
      </w:pPr>
      <w:r w:rsidRPr="00962FE2">
        <w:rPr>
          <w:rFonts w:ascii="Open Sans" w:hAnsi="Open Sans" w:cs="Open Sans"/>
          <w:szCs w:val="18"/>
        </w:rPr>
        <w:t>Das spezielle Masterprogramm von Venjakob steht für eine hohe Anlagenleistung und ermöglicht ein einfaches Anlegen von Rezepturen für die große Vielfalt an Uhrenkleinteilen.</w:t>
      </w:r>
    </w:p>
    <w:p w14:paraId="7573B173" w14:textId="77777777" w:rsidR="00962FE2" w:rsidRDefault="00962FE2" w:rsidP="002E4B81">
      <w:pPr>
        <w:spacing w:line="240" w:lineRule="atLeast"/>
        <w:rPr>
          <w:rFonts w:ascii="Open Sans" w:hAnsi="Open Sans" w:cs="Open Sans"/>
        </w:rPr>
      </w:pPr>
    </w:p>
    <w:p w14:paraId="57885A60" w14:textId="4A24E7C4" w:rsidR="00385387" w:rsidRPr="00151D00" w:rsidRDefault="00385387" w:rsidP="001B3981">
      <w:pPr>
        <w:spacing w:line="240" w:lineRule="atLeast"/>
        <w:rPr>
          <w:rFonts w:ascii="Open Sans" w:hAnsi="Open Sans" w:cs="Open Sans"/>
        </w:rPr>
      </w:pPr>
      <w:r w:rsidRPr="00151D00">
        <w:rPr>
          <w:rFonts w:ascii="Open Sans" w:hAnsi="Open Sans" w:cs="Open Sans"/>
        </w:rPr>
        <w:t>Foto: Copyright - zur Veröffentlichung frei</w:t>
      </w:r>
    </w:p>
    <w:p w14:paraId="25000618" w14:textId="77777777" w:rsidR="005E6D4B" w:rsidRPr="00151D00" w:rsidRDefault="005E6D4B" w:rsidP="00991A86">
      <w:pPr>
        <w:spacing w:line="240" w:lineRule="atLeast"/>
        <w:rPr>
          <w:rFonts w:ascii="Open Sans" w:hAnsi="Open Sans" w:cs="Open Sans"/>
        </w:rPr>
      </w:pPr>
    </w:p>
    <w:p w14:paraId="116BBE55" w14:textId="4C412A72" w:rsidR="001B3981" w:rsidRDefault="001B3981" w:rsidP="001B3981">
      <w:pPr>
        <w:spacing w:line="240" w:lineRule="atLeast"/>
        <w:rPr>
          <w:rFonts w:ascii="Open Sans" w:hAnsi="Open Sans" w:cs="Open Sans"/>
        </w:rPr>
      </w:pPr>
    </w:p>
    <w:p w14:paraId="7B063C1D" w14:textId="77777777" w:rsidR="00887009" w:rsidRPr="00887009" w:rsidRDefault="00887009" w:rsidP="001B3981">
      <w:pPr>
        <w:spacing w:line="240" w:lineRule="atLeast"/>
        <w:rPr>
          <w:rFonts w:ascii="Open Sans" w:hAnsi="Open Sans" w:cs="Open Sans"/>
        </w:rPr>
      </w:pPr>
    </w:p>
    <w:p w14:paraId="6D718B08" w14:textId="7DA90349" w:rsidR="00151D00" w:rsidRPr="00887009" w:rsidRDefault="00DA757B" w:rsidP="001B3981">
      <w:pPr>
        <w:spacing w:line="240" w:lineRule="atLeast"/>
        <w:rPr>
          <w:rFonts w:ascii="Open Sans" w:hAnsi="Open Sans" w:cs="Open Sans"/>
        </w:rPr>
      </w:pPr>
      <w:r w:rsidRPr="00887009">
        <w:rPr>
          <w:rFonts w:ascii="Open Sans" w:hAnsi="Open Sans" w:cs="Open Sans"/>
          <w:u w:val="single"/>
        </w:rPr>
        <w:t>K</w:t>
      </w:r>
      <w:r w:rsidR="00151D00" w:rsidRPr="00887009">
        <w:rPr>
          <w:rFonts w:ascii="Open Sans" w:hAnsi="Open Sans" w:cs="Open Sans"/>
          <w:u w:val="single"/>
        </w:rPr>
        <w:t>onta</w:t>
      </w:r>
      <w:r w:rsidRPr="00887009">
        <w:rPr>
          <w:rFonts w:ascii="Open Sans" w:hAnsi="Open Sans" w:cs="Open Sans"/>
          <w:u w:val="single"/>
        </w:rPr>
        <w:t>k</w:t>
      </w:r>
      <w:r w:rsidR="00151D00" w:rsidRPr="00887009">
        <w:rPr>
          <w:rFonts w:ascii="Open Sans" w:hAnsi="Open Sans" w:cs="Open Sans"/>
          <w:u w:val="single"/>
        </w:rPr>
        <w:t>t</w:t>
      </w:r>
      <w:r w:rsidR="00151D00" w:rsidRPr="00887009">
        <w:rPr>
          <w:rFonts w:ascii="Open Sans" w:hAnsi="Open Sans" w:cs="Open Sans"/>
        </w:rPr>
        <w:t>:</w:t>
      </w:r>
    </w:p>
    <w:p w14:paraId="37EFAF0A" w14:textId="77777777" w:rsidR="001B3981" w:rsidRPr="00887009" w:rsidRDefault="001B3981" w:rsidP="001B3981">
      <w:pPr>
        <w:spacing w:line="240" w:lineRule="atLeast"/>
        <w:rPr>
          <w:rFonts w:ascii="Open Sans" w:hAnsi="Open Sans" w:cs="Open Sans"/>
        </w:rPr>
      </w:pPr>
    </w:p>
    <w:p w14:paraId="011AD34D" w14:textId="4F214ED0" w:rsidR="00B97072" w:rsidRPr="00887009" w:rsidRDefault="00B97072" w:rsidP="00FA1150">
      <w:pPr>
        <w:rPr>
          <w:rFonts w:ascii="Open Sans" w:hAnsi="Open Sans" w:cs="Open Sans"/>
          <w:b/>
          <w:bCs/>
          <w:szCs w:val="18"/>
        </w:rPr>
      </w:pPr>
      <w:r w:rsidRPr="00887009">
        <w:rPr>
          <w:rFonts w:ascii="Open Sans" w:hAnsi="Open Sans" w:cs="Open Sans"/>
          <w:b/>
          <w:bCs/>
          <w:szCs w:val="18"/>
        </w:rPr>
        <w:t>Venjakob Maschinenbau GmbH &amp; Co. KG</w:t>
      </w:r>
      <w:r w:rsidR="00A429A6" w:rsidRPr="00887009">
        <w:rPr>
          <w:rFonts w:ascii="Open Sans" w:hAnsi="Open Sans" w:cs="Open Sans"/>
          <w:b/>
          <w:bCs/>
          <w:szCs w:val="18"/>
        </w:rPr>
        <w:tab/>
      </w:r>
      <w:r w:rsidR="00A429A6" w:rsidRPr="00887009">
        <w:rPr>
          <w:rFonts w:ascii="Open Sans" w:hAnsi="Open Sans" w:cs="Open Sans"/>
          <w:b/>
          <w:bCs/>
          <w:szCs w:val="18"/>
        </w:rPr>
        <w:tab/>
      </w:r>
    </w:p>
    <w:p w14:paraId="487FA683" w14:textId="77777777" w:rsidR="00327052" w:rsidRPr="00887009" w:rsidRDefault="00B97072" w:rsidP="00FA1150">
      <w:pPr>
        <w:rPr>
          <w:rFonts w:ascii="Open Sans" w:hAnsi="Open Sans" w:cs="Open Sans"/>
          <w:szCs w:val="18"/>
        </w:rPr>
      </w:pPr>
      <w:r w:rsidRPr="00887009">
        <w:rPr>
          <w:rFonts w:ascii="Open Sans" w:hAnsi="Open Sans" w:cs="Open Sans"/>
          <w:szCs w:val="18"/>
        </w:rPr>
        <w:t>Augsburger Str. 2-6</w:t>
      </w:r>
      <w:r w:rsidR="00A429A6" w:rsidRPr="00887009">
        <w:rPr>
          <w:rFonts w:ascii="Open Sans" w:hAnsi="Open Sans" w:cs="Open Sans"/>
          <w:szCs w:val="18"/>
        </w:rPr>
        <w:tab/>
      </w:r>
      <w:r w:rsidR="00A429A6" w:rsidRPr="00887009">
        <w:rPr>
          <w:rFonts w:ascii="Open Sans" w:hAnsi="Open Sans" w:cs="Open Sans"/>
          <w:szCs w:val="18"/>
        </w:rPr>
        <w:tab/>
      </w:r>
      <w:r w:rsidR="00A429A6" w:rsidRPr="00887009">
        <w:rPr>
          <w:rFonts w:ascii="Open Sans" w:hAnsi="Open Sans" w:cs="Open Sans"/>
          <w:szCs w:val="18"/>
        </w:rPr>
        <w:tab/>
      </w:r>
      <w:r w:rsidR="00A429A6" w:rsidRPr="00887009">
        <w:rPr>
          <w:rFonts w:ascii="Open Sans" w:hAnsi="Open Sans" w:cs="Open Sans"/>
          <w:szCs w:val="18"/>
        </w:rPr>
        <w:tab/>
      </w:r>
      <w:r w:rsidR="00A429A6" w:rsidRPr="00887009">
        <w:rPr>
          <w:rFonts w:ascii="Open Sans" w:hAnsi="Open Sans" w:cs="Open Sans"/>
          <w:szCs w:val="18"/>
        </w:rPr>
        <w:tab/>
      </w:r>
      <w:r w:rsidR="00A429A6" w:rsidRPr="00887009">
        <w:rPr>
          <w:rFonts w:ascii="Open Sans" w:hAnsi="Open Sans" w:cs="Open Sans"/>
          <w:szCs w:val="18"/>
        </w:rPr>
        <w:tab/>
      </w:r>
      <w:r w:rsidR="00A429A6" w:rsidRPr="00887009">
        <w:rPr>
          <w:rFonts w:ascii="Open Sans" w:hAnsi="Open Sans" w:cs="Open Sans"/>
          <w:szCs w:val="18"/>
        </w:rPr>
        <w:tab/>
      </w:r>
    </w:p>
    <w:p w14:paraId="62B9E9B9" w14:textId="77777777" w:rsidR="00FA1150" w:rsidRPr="00887009" w:rsidRDefault="00A429A6" w:rsidP="00FA1150">
      <w:pPr>
        <w:rPr>
          <w:rFonts w:ascii="Open Sans" w:hAnsi="Open Sans" w:cs="Open Sans"/>
          <w:szCs w:val="18"/>
        </w:rPr>
      </w:pPr>
      <w:r w:rsidRPr="00887009">
        <w:rPr>
          <w:rFonts w:ascii="Open Sans" w:hAnsi="Open Sans" w:cs="Open Sans"/>
          <w:szCs w:val="18"/>
        </w:rPr>
        <w:t>D-</w:t>
      </w:r>
      <w:r w:rsidR="00B97072" w:rsidRPr="00887009">
        <w:rPr>
          <w:rFonts w:ascii="Open Sans" w:hAnsi="Open Sans" w:cs="Open Sans"/>
          <w:szCs w:val="18"/>
        </w:rPr>
        <w:t>33378 Rheda-Wiedenbrück</w:t>
      </w:r>
      <w:r w:rsidRPr="00887009">
        <w:rPr>
          <w:rFonts w:ascii="Open Sans" w:hAnsi="Open Sans" w:cs="Open Sans"/>
          <w:szCs w:val="18"/>
        </w:rPr>
        <w:tab/>
      </w:r>
    </w:p>
    <w:p w14:paraId="4EB6EC74" w14:textId="0294D53A" w:rsidR="00B97072" w:rsidRPr="00887009" w:rsidRDefault="005A40DD" w:rsidP="00FA1150">
      <w:pPr>
        <w:rPr>
          <w:rFonts w:ascii="Open Sans" w:hAnsi="Open Sans" w:cs="Open Sans"/>
          <w:szCs w:val="18"/>
        </w:rPr>
      </w:pPr>
      <w:hyperlink r:id="rId13" w:history="1">
        <w:r w:rsidR="00FA1150" w:rsidRPr="00887009">
          <w:rPr>
            <w:rStyle w:val="Hyperlink"/>
            <w:rFonts w:ascii="Open Sans" w:hAnsi="Open Sans" w:cs="Open Sans"/>
            <w:szCs w:val="18"/>
          </w:rPr>
          <w:t>info@venjakob.de</w:t>
        </w:r>
      </w:hyperlink>
      <w:r w:rsidR="00FA1150" w:rsidRPr="00887009">
        <w:rPr>
          <w:rFonts w:ascii="Open Sans" w:hAnsi="Open Sans" w:cs="Open Sans"/>
          <w:szCs w:val="18"/>
        </w:rPr>
        <w:t xml:space="preserve"> / </w:t>
      </w:r>
      <w:hyperlink r:id="rId14" w:history="1">
        <w:r w:rsidR="00A429A6" w:rsidRPr="00887009">
          <w:rPr>
            <w:rStyle w:val="Hyperlink"/>
            <w:rFonts w:ascii="Open Sans" w:hAnsi="Open Sans" w:cs="Open Sans"/>
            <w:szCs w:val="18"/>
          </w:rPr>
          <w:t>www.venjakob.de</w:t>
        </w:r>
      </w:hyperlink>
      <w:r w:rsidR="00A429A6" w:rsidRPr="00887009">
        <w:rPr>
          <w:rFonts w:ascii="Open Sans" w:hAnsi="Open Sans" w:cs="Open Sans"/>
          <w:szCs w:val="18"/>
        </w:rPr>
        <w:tab/>
      </w:r>
    </w:p>
    <w:p w14:paraId="329EE497" w14:textId="70147133" w:rsidR="00A429A6" w:rsidRPr="00887009" w:rsidRDefault="00FA1150" w:rsidP="00FA1150">
      <w:pPr>
        <w:rPr>
          <w:rFonts w:ascii="Open Sans" w:hAnsi="Open Sans" w:cs="Open Sans"/>
          <w:szCs w:val="18"/>
        </w:rPr>
      </w:pPr>
      <w:r w:rsidRPr="00887009">
        <w:rPr>
          <w:rFonts w:ascii="Open Sans" w:hAnsi="Open Sans" w:cs="Open Sans"/>
          <w:szCs w:val="18"/>
        </w:rPr>
        <w:t>Tel: +49 (0) 5242 9603-0</w:t>
      </w:r>
    </w:p>
    <w:p w14:paraId="60DDC7E9" w14:textId="77777777" w:rsidR="00FA1150" w:rsidRPr="00887009" w:rsidRDefault="00FA1150" w:rsidP="00385387">
      <w:pPr>
        <w:spacing w:line="360" w:lineRule="auto"/>
        <w:rPr>
          <w:rFonts w:ascii="Open Sans" w:hAnsi="Open Sans" w:cs="Open Sans"/>
        </w:rPr>
      </w:pPr>
    </w:p>
    <w:p w14:paraId="504CFCB1" w14:textId="77777777" w:rsidR="00FA1150" w:rsidRPr="00887009" w:rsidRDefault="00FA1150" w:rsidP="00385387">
      <w:pPr>
        <w:spacing w:line="360" w:lineRule="auto"/>
        <w:rPr>
          <w:rFonts w:ascii="Open Sans" w:hAnsi="Open Sans" w:cs="Open Sans"/>
        </w:rPr>
      </w:pPr>
      <w:r w:rsidRPr="00887009">
        <w:rPr>
          <w:rFonts w:ascii="Open Sans" w:hAnsi="Open Sans" w:cs="Open Sans"/>
          <w:b/>
          <w:bCs/>
        </w:rPr>
        <w:t>Ansprechpartner Vertrieb</w:t>
      </w:r>
      <w:r w:rsidRPr="00887009">
        <w:rPr>
          <w:rFonts w:ascii="Open Sans" w:hAnsi="Open Sans" w:cs="Open Sans"/>
        </w:rPr>
        <w:t>:</w:t>
      </w:r>
    </w:p>
    <w:p w14:paraId="5A123605" w14:textId="393D2989" w:rsidR="00887009" w:rsidRDefault="00FA1150" w:rsidP="00385387">
      <w:pPr>
        <w:spacing w:line="360" w:lineRule="auto"/>
        <w:rPr>
          <w:rFonts w:ascii="Open Sans" w:hAnsi="Open Sans" w:cs="Open Sans"/>
        </w:rPr>
      </w:pPr>
      <w:r w:rsidRPr="00887009">
        <w:rPr>
          <w:rFonts w:ascii="Open Sans" w:hAnsi="Open Sans" w:cs="Open Sans"/>
        </w:rPr>
        <w:t>Kornelius Berg</w:t>
      </w:r>
      <w:r w:rsidR="00887009" w:rsidRPr="00887009">
        <w:rPr>
          <w:rFonts w:ascii="Open Sans" w:hAnsi="Open Sans" w:cs="Open Sans"/>
        </w:rPr>
        <w:t xml:space="preserve"> / Tel: +49 (0) 5242 9603-265 / </w:t>
      </w:r>
      <w:hyperlink r:id="rId15" w:history="1">
        <w:r w:rsidR="00887009" w:rsidRPr="00887009">
          <w:rPr>
            <w:rStyle w:val="Hyperlink"/>
            <w:rFonts w:ascii="Open Sans" w:hAnsi="Open Sans" w:cs="Open Sans"/>
          </w:rPr>
          <w:t>kberg@venjakob.de</w:t>
        </w:r>
      </w:hyperlink>
    </w:p>
    <w:p w14:paraId="7A6F3020" w14:textId="77777777" w:rsidR="00887009" w:rsidRPr="00887009" w:rsidRDefault="00887009" w:rsidP="00385387">
      <w:pPr>
        <w:spacing w:line="360" w:lineRule="auto"/>
        <w:rPr>
          <w:rFonts w:ascii="Open Sans" w:hAnsi="Open Sans" w:cs="Open Sans"/>
        </w:rPr>
      </w:pPr>
    </w:p>
    <w:p w14:paraId="262AC34E" w14:textId="77777777" w:rsidR="00887009" w:rsidRPr="00887009" w:rsidRDefault="00887009" w:rsidP="00385387">
      <w:pPr>
        <w:spacing w:line="360" w:lineRule="auto"/>
        <w:rPr>
          <w:rFonts w:ascii="Open Sans" w:hAnsi="Open Sans" w:cs="Open Sans"/>
          <w:b/>
          <w:bCs/>
        </w:rPr>
      </w:pPr>
      <w:r w:rsidRPr="00887009">
        <w:rPr>
          <w:rFonts w:ascii="Open Sans" w:hAnsi="Open Sans" w:cs="Open Sans"/>
          <w:b/>
          <w:bCs/>
        </w:rPr>
        <w:t>Ansprechpartner Marketing:</w:t>
      </w:r>
    </w:p>
    <w:p w14:paraId="2020CA43" w14:textId="3D7F0074" w:rsidR="00887009" w:rsidRPr="00887009" w:rsidRDefault="00887009" w:rsidP="00385387">
      <w:pPr>
        <w:spacing w:line="360" w:lineRule="auto"/>
        <w:rPr>
          <w:rFonts w:ascii="Open Sans" w:hAnsi="Open Sans" w:cs="Open Sans"/>
        </w:rPr>
      </w:pPr>
      <w:r w:rsidRPr="00887009">
        <w:rPr>
          <w:rFonts w:ascii="Open Sans" w:hAnsi="Open Sans" w:cs="Open Sans"/>
        </w:rPr>
        <w:t xml:space="preserve">Nicole Mihlan / Tel: +49 (0) 5242 9603-264 / </w:t>
      </w:r>
      <w:hyperlink r:id="rId16" w:history="1">
        <w:r w:rsidRPr="00887009">
          <w:rPr>
            <w:rStyle w:val="Hyperlink"/>
            <w:rFonts w:ascii="Open Sans" w:hAnsi="Open Sans" w:cs="Open Sans"/>
          </w:rPr>
          <w:t>nmihlan@venjakob.de</w:t>
        </w:r>
      </w:hyperlink>
    </w:p>
    <w:p w14:paraId="37023043" w14:textId="1B12179E" w:rsidR="00916986" w:rsidRPr="00DA757B" w:rsidRDefault="00810818" w:rsidP="00385387">
      <w:pPr>
        <w:spacing w:line="360" w:lineRule="auto"/>
      </w:pPr>
      <w:r w:rsidRPr="00DA757B">
        <w:t xml:space="preserve">                                              </w:t>
      </w:r>
    </w:p>
    <w:sectPr w:rsidR="00916986" w:rsidRPr="00DA757B" w:rsidSect="00385387">
      <w:type w:val="continuous"/>
      <w:pgSz w:w="11906" w:h="16838" w:code="9"/>
      <w:pgMar w:top="1418" w:right="2268" w:bottom="1134" w:left="1418" w:header="0" w:footer="709" w:gutter="0"/>
      <w:cols w:space="708"/>
      <w:formProt w:val="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2B3ED" w14:textId="77777777" w:rsidR="00BF2A28" w:rsidRDefault="00BF2A28" w:rsidP="00177734">
      <w:r>
        <w:separator/>
      </w:r>
    </w:p>
  </w:endnote>
  <w:endnote w:type="continuationSeparator" w:id="0">
    <w:p w14:paraId="13E0422A" w14:textId="77777777" w:rsidR="00BF2A28" w:rsidRDefault="00BF2A28" w:rsidP="00177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3E5A7" w14:textId="77777777" w:rsidR="001B3981" w:rsidRDefault="001B3981" w:rsidP="0079004E">
    <w:pPr>
      <w:pStyle w:val="Fuzeile"/>
      <w:rPr>
        <w:rFonts w:asciiTheme="minorHAnsi" w:hAnsiTheme="minorHAnsi"/>
      </w:rPr>
    </w:pPr>
  </w:p>
  <w:p w14:paraId="531E194C" w14:textId="77777777" w:rsidR="001B3981" w:rsidRDefault="001B3981" w:rsidP="0079004E">
    <w:pPr>
      <w:pStyle w:val="Fuzeile"/>
      <w:rPr>
        <w:rFonts w:asciiTheme="minorHAnsi" w:hAnsiTheme="minorHAnsi"/>
      </w:rPr>
    </w:pPr>
  </w:p>
  <w:p w14:paraId="44BD6C73" w14:textId="77777777" w:rsidR="00452091" w:rsidRPr="007F4415" w:rsidRDefault="007F4415" w:rsidP="0079004E">
    <w:pPr>
      <w:pStyle w:val="Fuzeile"/>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sidR="00F8527B">
      <w:rPr>
        <w:rFonts w:asciiTheme="minorHAnsi" w:hAnsiTheme="minorHAnsi"/>
        <w:noProof/>
      </w:rPr>
      <w:t>1</w:t>
    </w:r>
    <w:r w:rsidRPr="007F4415">
      <w:rPr>
        <w:rFonts w:asciiTheme="minorHAnsi" w:hAnsiTheme="minorHAnsi"/>
      </w:rPr>
      <w:fldChar w:fldCharType="end"/>
    </w:r>
    <w:r w:rsidRPr="007F4415">
      <w:rPr>
        <w:rFonts w:asciiTheme="minorHAnsi" w:hAnsiTheme="minorHAnsi"/>
      </w:rPr>
      <w:t xml:space="preserve"> von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sidR="00F8527B">
      <w:rPr>
        <w:rFonts w:asciiTheme="minorHAnsi" w:hAnsiTheme="minorHAnsi"/>
        <w:noProof/>
      </w:rPr>
      <w:t>2</w:t>
    </w:r>
    <w:r w:rsidRPr="007F4415">
      <w:rPr>
        <w:rFonts w:asciiTheme="minorHAnsi" w:hAnsi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A1D5D" w14:textId="77777777" w:rsidR="00177734" w:rsidRPr="007F4415" w:rsidRDefault="00D674BA" w:rsidP="00D674BA">
    <w:pPr>
      <w:pStyle w:val="Fuzeile"/>
      <w:tabs>
        <w:tab w:val="clear" w:pos="4536"/>
        <w:tab w:val="center" w:pos="4678"/>
      </w:tabs>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Pr>
        <w:rFonts w:asciiTheme="minorHAnsi" w:hAnsiTheme="minorHAnsi"/>
      </w:rPr>
      <w:t>1</w:t>
    </w:r>
    <w:r w:rsidRPr="007F4415">
      <w:rPr>
        <w:rFonts w:asciiTheme="minorHAnsi" w:hAnsiTheme="minorHAnsi"/>
      </w:rPr>
      <w:fldChar w:fldCharType="end"/>
    </w:r>
    <w:r w:rsidRPr="007F4415">
      <w:rPr>
        <w:rFonts w:asciiTheme="minorHAnsi" w:hAnsiTheme="minorHAnsi"/>
      </w:rPr>
      <w:t xml:space="preserve"> von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sidR="00F8527B">
      <w:rPr>
        <w:rFonts w:asciiTheme="minorHAnsi" w:hAnsiTheme="minorHAnsi"/>
        <w:noProof/>
      </w:rPr>
      <w:t>2</w:t>
    </w:r>
    <w:r w:rsidRPr="007F4415">
      <w:rPr>
        <w:rFonts w:asciiTheme="minorHAnsi" w:hAnsi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FA8EF" w14:textId="77777777" w:rsidR="00BF2A28" w:rsidRDefault="00BF2A28" w:rsidP="00177734">
      <w:r>
        <w:separator/>
      </w:r>
    </w:p>
  </w:footnote>
  <w:footnote w:type="continuationSeparator" w:id="0">
    <w:p w14:paraId="4FF76FCC" w14:textId="77777777" w:rsidR="00BF2A28" w:rsidRDefault="00BF2A28" w:rsidP="00177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B526B" w14:textId="77777777" w:rsidR="001B3981" w:rsidRDefault="001B3981" w:rsidP="00385387">
    <w:pPr>
      <w:pStyle w:val="Kopfzeile"/>
    </w:pPr>
    <w:r>
      <w:rPr>
        <w:rFonts w:ascii="Calibri" w:hAnsi="Calibri" w:cs="Calibri"/>
        <w:b/>
        <w:noProof/>
        <w:sz w:val="22"/>
        <w:szCs w:val="22"/>
      </w:rPr>
      <w:drawing>
        <wp:anchor distT="0" distB="0" distL="114300" distR="114300" simplePos="0" relativeHeight="251678720" behindDoc="1" locked="0" layoutInCell="1" allowOverlap="1" wp14:anchorId="544C56F8" wp14:editId="0FB13B91">
          <wp:simplePos x="0" y="0"/>
          <wp:positionH relativeFrom="column">
            <wp:posOffset>-888298</wp:posOffset>
          </wp:positionH>
          <wp:positionV relativeFrom="paragraph">
            <wp:posOffset>0</wp:posOffset>
          </wp:positionV>
          <wp:extent cx="7527790" cy="802640"/>
          <wp:effectExtent l="0" t="0" r="381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
                    <a:extLst>
                      <a:ext uri="{28A0092B-C50C-407E-A947-70E740481C1C}">
                        <a14:useLocalDpi xmlns:a14="http://schemas.microsoft.com/office/drawing/2010/main" val="0"/>
                      </a:ext>
                    </a:extLst>
                  </a:blip>
                  <a:stretch>
                    <a:fillRect/>
                  </a:stretch>
                </pic:blipFill>
                <pic:spPr>
                  <a:xfrm>
                    <a:off x="0" y="0"/>
                    <a:ext cx="7527790" cy="802640"/>
                  </a:xfrm>
                  <a:prstGeom prst="rect">
                    <a:avLst/>
                  </a:prstGeom>
                </pic:spPr>
              </pic:pic>
            </a:graphicData>
          </a:graphic>
          <wp14:sizeRelH relativeFrom="margin">
            <wp14:pctWidth>0</wp14:pctWidth>
          </wp14:sizeRelH>
          <wp14:sizeRelV relativeFrom="margin">
            <wp14:pctHeight>0</wp14:pctHeight>
          </wp14:sizeRelV>
        </wp:anchor>
      </w:drawing>
    </w:r>
  </w:p>
  <w:p w14:paraId="7BD59DDF" w14:textId="77777777" w:rsidR="001B3981" w:rsidRDefault="001B3981" w:rsidP="00385387">
    <w:pPr>
      <w:pStyle w:val="Kopfzeile"/>
    </w:pPr>
  </w:p>
  <w:p w14:paraId="4D166D65" w14:textId="77777777" w:rsidR="001B3981" w:rsidRDefault="001B3981" w:rsidP="00385387">
    <w:pPr>
      <w:pStyle w:val="Kopfzeile"/>
    </w:pPr>
  </w:p>
  <w:p w14:paraId="706F9F6B" w14:textId="77777777" w:rsidR="00E047CC" w:rsidRDefault="00E047CC" w:rsidP="00385387">
    <w:pPr>
      <w:pStyle w:val="Kopfzeile"/>
    </w:pPr>
  </w:p>
  <w:p w14:paraId="0543C303" w14:textId="77777777" w:rsidR="001B3981" w:rsidRDefault="001B3981" w:rsidP="00385387">
    <w:pPr>
      <w:pStyle w:val="Kopfzeile"/>
    </w:pPr>
  </w:p>
  <w:p w14:paraId="139CF660" w14:textId="77777777" w:rsidR="001B3981" w:rsidRDefault="001B3981" w:rsidP="00385387">
    <w:pPr>
      <w:pStyle w:val="Kopfzeile"/>
    </w:pPr>
  </w:p>
  <w:p w14:paraId="07A481C4" w14:textId="77777777" w:rsidR="001B3981" w:rsidRDefault="001B3981" w:rsidP="00385387">
    <w:pPr>
      <w:pStyle w:val="Kopfzeile"/>
    </w:pPr>
  </w:p>
  <w:p w14:paraId="4D12FB38" w14:textId="77777777" w:rsidR="001B3981" w:rsidRDefault="001B3981" w:rsidP="0038538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7B83A" w14:textId="77777777" w:rsidR="003449CC" w:rsidRDefault="003449CC" w:rsidP="003449CC">
    <w:pPr>
      <w:pStyle w:val="Kopfzeile"/>
      <w:tabs>
        <w:tab w:val="clear" w:pos="9072"/>
      </w:tabs>
      <w:ind w:right="-3684"/>
    </w:pPr>
  </w:p>
  <w:p w14:paraId="67836634" w14:textId="77777777" w:rsidR="00810818" w:rsidRDefault="00697392" w:rsidP="003449CC">
    <w:pPr>
      <w:pStyle w:val="Kopfzeile"/>
      <w:tabs>
        <w:tab w:val="clear" w:pos="9072"/>
      </w:tabs>
      <w:ind w:right="-3684"/>
    </w:pPr>
    <w:r>
      <w:t xml:space="preserve"> </w:t>
    </w:r>
  </w:p>
  <w:p w14:paraId="36F4D0A0" w14:textId="77777777" w:rsidR="00810818" w:rsidRDefault="00810818" w:rsidP="003449CC">
    <w:pPr>
      <w:pStyle w:val="Kopfzeile"/>
      <w:tabs>
        <w:tab w:val="clear" w:pos="9072"/>
      </w:tabs>
      <w:ind w:right="-3684"/>
    </w:pPr>
  </w:p>
  <w:p w14:paraId="68F46E01" w14:textId="77777777" w:rsidR="00810818" w:rsidRDefault="00810818" w:rsidP="003449CC">
    <w:pPr>
      <w:pStyle w:val="Kopfzeile"/>
      <w:tabs>
        <w:tab w:val="clear" w:pos="9072"/>
      </w:tabs>
      <w:ind w:right="-3684"/>
    </w:pPr>
  </w:p>
  <w:p w14:paraId="042CFB14" w14:textId="77777777" w:rsidR="00810818" w:rsidRDefault="00810818" w:rsidP="003449CC">
    <w:pPr>
      <w:pStyle w:val="Kopfzeile"/>
      <w:tabs>
        <w:tab w:val="clear" w:pos="9072"/>
      </w:tabs>
      <w:ind w:right="-3684"/>
    </w:pPr>
  </w:p>
  <w:p w14:paraId="4CA8D228" w14:textId="77777777" w:rsidR="00810818" w:rsidRDefault="00810818" w:rsidP="003449CC">
    <w:pPr>
      <w:pStyle w:val="Kopfzeile"/>
      <w:tabs>
        <w:tab w:val="clear" w:pos="9072"/>
      </w:tabs>
      <w:ind w:right="-3684"/>
    </w:pPr>
  </w:p>
  <w:p w14:paraId="03932299" w14:textId="77777777" w:rsidR="00810818" w:rsidRDefault="00810818" w:rsidP="003449CC">
    <w:pPr>
      <w:pStyle w:val="Kopfzeile"/>
      <w:tabs>
        <w:tab w:val="clear" w:pos="9072"/>
      </w:tabs>
      <w:ind w:right="-3684"/>
    </w:pPr>
  </w:p>
  <w:p w14:paraId="3EA307CC" w14:textId="77777777" w:rsidR="00810818" w:rsidRDefault="00810818" w:rsidP="003449CC">
    <w:pPr>
      <w:pStyle w:val="Kopfzeile"/>
      <w:tabs>
        <w:tab w:val="clear" w:pos="9072"/>
      </w:tabs>
      <w:ind w:right="-3684"/>
    </w:pPr>
  </w:p>
  <w:p w14:paraId="0F6EEA24" w14:textId="77777777" w:rsidR="00685B30" w:rsidRDefault="003449CC" w:rsidP="003449CC">
    <w:pPr>
      <w:pStyle w:val="Kopfzeile"/>
      <w:tabs>
        <w:tab w:val="clear" w:pos="9072"/>
      </w:tabs>
      <w:ind w:right="-3684"/>
    </w:pPr>
    <w:r>
      <w:rPr>
        <w:rFonts w:ascii="Calibri" w:hAnsi="Calibri" w:cs="Calibri"/>
        <w:b/>
        <w:noProof/>
        <w:sz w:val="22"/>
        <w:szCs w:val="22"/>
      </w:rPr>
      <w:drawing>
        <wp:anchor distT="0" distB="0" distL="114300" distR="114300" simplePos="0" relativeHeight="251679744" behindDoc="1" locked="0" layoutInCell="1" allowOverlap="1" wp14:anchorId="1D46EA7E" wp14:editId="449E9BD2">
          <wp:simplePos x="0" y="0"/>
          <wp:positionH relativeFrom="column">
            <wp:posOffset>-900430</wp:posOffset>
          </wp:positionH>
          <wp:positionV relativeFrom="page">
            <wp:align>top</wp:align>
          </wp:positionV>
          <wp:extent cx="7560000" cy="87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ssemitteilung_head_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87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F0E8E"/>
    <w:multiLevelType w:val="hybridMultilevel"/>
    <w:tmpl w:val="305E0B5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3C96863"/>
    <w:multiLevelType w:val="hybridMultilevel"/>
    <w:tmpl w:val="BAFC0E5C"/>
    <w:lvl w:ilvl="0" w:tplc="8B5609B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2F20A05"/>
    <w:multiLevelType w:val="hybridMultilevel"/>
    <w:tmpl w:val="7B9804D2"/>
    <w:lvl w:ilvl="0" w:tplc="8B5609BC">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num w:numId="1" w16cid:durableId="2013681168">
    <w:abstractNumId w:val="2"/>
  </w:num>
  <w:num w:numId="2" w16cid:durableId="2061391753">
    <w:abstractNumId w:val="1"/>
  </w:num>
  <w:num w:numId="3" w16cid:durableId="5031299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97"/>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9AE"/>
    <w:rsid w:val="000002B1"/>
    <w:rsid w:val="0000303D"/>
    <w:rsid w:val="0000466C"/>
    <w:rsid w:val="00025BB9"/>
    <w:rsid w:val="000302F9"/>
    <w:rsid w:val="0003138B"/>
    <w:rsid w:val="00032370"/>
    <w:rsid w:val="000406B7"/>
    <w:rsid w:val="00057683"/>
    <w:rsid w:val="000602CC"/>
    <w:rsid w:val="00062B2E"/>
    <w:rsid w:val="00067D63"/>
    <w:rsid w:val="000708DC"/>
    <w:rsid w:val="00074AD8"/>
    <w:rsid w:val="00075445"/>
    <w:rsid w:val="0007742B"/>
    <w:rsid w:val="00086A79"/>
    <w:rsid w:val="00095407"/>
    <w:rsid w:val="00096697"/>
    <w:rsid w:val="000A5883"/>
    <w:rsid w:val="000B4A72"/>
    <w:rsid w:val="000B5261"/>
    <w:rsid w:val="000B7273"/>
    <w:rsid w:val="000C21D6"/>
    <w:rsid w:val="000C4251"/>
    <w:rsid w:val="000D2CD4"/>
    <w:rsid w:val="000D3181"/>
    <w:rsid w:val="000D43DC"/>
    <w:rsid w:val="000D6D02"/>
    <w:rsid w:val="000D6F6D"/>
    <w:rsid w:val="000E2AA3"/>
    <w:rsid w:val="000E3051"/>
    <w:rsid w:val="00102A05"/>
    <w:rsid w:val="0010727E"/>
    <w:rsid w:val="00127E1B"/>
    <w:rsid w:val="0013067E"/>
    <w:rsid w:val="001423AE"/>
    <w:rsid w:val="001428B3"/>
    <w:rsid w:val="00146045"/>
    <w:rsid w:val="00151D00"/>
    <w:rsid w:val="00155F1C"/>
    <w:rsid w:val="00156168"/>
    <w:rsid w:val="001568B1"/>
    <w:rsid w:val="00156BDC"/>
    <w:rsid w:val="00157E9A"/>
    <w:rsid w:val="0016621A"/>
    <w:rsid w:val="00176973"/>
    <w:rsid w:val="00177734"/>
    <w:rsid w:val="00177C73"/>
    <w:rsid w:val="001829DE"/>
    <w:rsid w:val="00183F58"/>
    <w:rsid w:val="0018518B"/>
    <w:rsid w:val="00186724"/>
    <w:rsid w:val="00191221"/>
    <w:rsid w:val="001975E5"/>
    <w:rsid w:val="001A2AD8"/>
    <w:rsid w:val="001A2B1C"/>
    <w:rsid w:val="001B1BE6"/>
    <w:rsid w:val="001B2E8B"/>
    <w:rsid w:val="001B3981"/>
    <w:rsid w:val="001D1075"/>
    <w:rsid w:val="001D2228"/>
    <w:rsid w:val="001D3D58"/>
    <w:rsid w:val="001D7A99"/>
    <w:rsid w:val="001E0CF5"/>
    <w:rsid w:val="001E728B"/>
    <w:rsid w:val="001F0099"/>
    <w:rsid w:val="001F0E48"/>
    <w:rsid w:val="001F20C7"/>
    <w:rsid w:val="001F2619"/>
    <w:rsid w:val="001F26C8"/>
    <w:rsid w:val="001F4BF0"/>
    <w:rsid w:val="002070D0"/>
    <w:rsid w:val="00211947"/>
    <w:rsid w:val="00214B33"/>
    <w:rsid w:val="0022250B"/>
    <w:rsid w:val="002264A8"/>
    <w:rsid w:val="00226984"/>
    <w:rsid w:val="0024126E"/>
    <w:rsid w:val="00246E66"/>
    <w:rsid w:val="00251042"/>
    <w:rsid w:val="0025124E"/>
    <w:rsid w:val="002563E4"/>
    <w:rsid w:val="00275A28"/>
    <w:rsid w:val="00277335"/>
    <w:rsid w:val="00281EC3"/>
    <w:rsid w:val="00285D82"/>
    <w:rsid w:val="0028663B"/>
    <w:rsid w:val="0029739E"/>
    <w:rsid w:val="002A0861"/>
    <w:rsid w:val="002A36EF"/>
    <w:rsid w:val="002A64DD"/>
    <w:rsid w:val="002B0FE7"/>
    <w:rsid w:val="002B1C54"/>
    <w:rsid w:val="002B7DB7"/>
    <w:rsid w:val="002C135B"/>
    <w:rsid w:val="002C2153"/>
    <w:rsid w:val="002C6B02"/>
    <w:rsid w:val="002D78BC"/>
    <w:rsid w:val="002E4B81"/>
    <w:rsid w:val="002F1FE5"/>
    <w:rsid w:val="002F372D"/>
    <w:rsid w:val="0030519E"/>
    <w:rsid w:val="00315E43"/>
    <w:rsid w:val="0031620F"/>
    <w:rsid w:val="00327052"/>
    <w:rsid w:val="003449CC"/>
    <w:rsid w:val="0034662F"/>
    <w:rsid w:val="003519F9"/>
    <w:rsid w:val="003655F6"/>
    <w:rsid w:val="00366256"/>
    <w:rsid w:val="00372D17"/>
    <w:rsid w:val="00374868"/>
    <w:rsid w:val="00375E96"/>
    <w:rsid w:val="003843B8"/>
    <w:rsid w:val="00385387"/>
    <w:rsid w:val="00387359"/>
    <w:rsid w:val="00387D4F"/>
    <w:rsid w:val="003928C7"/>
    <w:rsid w:val="0039393E"/>
    <w:rsid w:val="003A168B"/>
    <w:rsid w:val="003A64C6"/>
    <w:rsid w:val="003C7A21"/>
    <w:rsid w:val="003C7FC5"/>
    <w:rsid w:val="003D560F"/>
    <w:rsid w:val="003E1874"/>
    <w:rsid w:val="003F0BAE"/>
    <w:rsid w:val="003F1A1D"/>
    <w:rsid w:val="003F4B43"/>
    <w:rsid w:val="00402548"/>
    <w:rsid w:val="00404093"/>
    <w:rsid w:val="004151EC"/>
    <w:rsid w:val="00425F52"/>
    <w:rsid w:val="004270C3"/>
    <w:rsid w:val="004327CA"/>
    <w:rsid w:val="00434995"/>
    <w:rsid w:val="00434D33"/>
    <w:rsid w:val="004418AE"/>
    <w:rsid w:val="004421B3"/>
    <w:rsid w:val="00444BF5"/>
    <w:rsid w:val="0044597F"/>
    <w:rsid w:val="0045185F"/>
    <w:rsid w:val="00452091"/>
    <w:rsid w:val="00457711"/>
    <w:rsid w:val="0046622F"/>
    <w:rsid w:val="00470803"/>
    <w:rsid w:val="00471790"/>
    <w:rsid w:val="00471F4C"/>
    <w:rsid w:val="00476927"/>
    <w:rsid w:val="00485D35"/>
    <w:rsid w:val="004946C0"/>
    <w:rsid w:val="004A5AFF"/>
    <w:rsid w:val="004A6942"/>
    <w:rsid w:val="004B0E23"/>
    <w:rsid w:val="004B39A5"/>
    <w:rsid w:val="004B486E"/>
    <w:rsid w:val="004C0103"/>
    <w:rsid w:val="004C69ED"/>
    <w:rsid w:val="004C72D0"/>
    <w:rsid w:val="004C7BE9"/>
    <w:rsid w:val="004D72DE"/>
    <w:rsid w:val="004D73FF"/>
    <w:rsid w:val="004E46A1"/>
    <w:rsid w:val="004E5D58"/>
    <w:rsid w:val="005012C5"/>
    <w:rsid w:val="005021C3"/>
    <w:rsid w:val="00515E25"/>
    <w:rsid w:val="005175D6"/>
    <w:rsid w:val="005202C7"/>
    <w:rsid w:val="005330BC"/>
    <w:rsid w:val="00540EF3"/>
    <w:rsid w:val="00557A20"/>
    <w:rsid w:val="005758A9"/>
    <w:rsid w:val="00583AB9"/>
    <w:rsid w:val="00587C37"/>
    <w:rsid w:val="00590A73"/>
    <w:rsid w:val="00596F2A"/>
    <w:rsid w:val="005A2475"/>
    <w:rsid w:val="005A40DD"/>
    <w:rsid w:val="005B1AAF"/>
    <w:rsid w:val="005B6E6E"/>
    <w:rsid w:val="005C7FA3"/>
    <w:rsid w:val="005D0FA7"/>
    <w:rsid w:val="005D3102"/>
    <w:rsid w:val="005E3535"/>
    <w:rsid w:val="005E51BD"/>
    <w:rsid w:val="005E6D4B"/>
    <w:rsid w:val="005E6DCD"/>
    <w:rsid w:val="005E7C06"/>
    <w:rsid w:val="005F0487"/>
    <w:rsid w:val="00601B88"/>
    <w:rsid w:val="006059B6"/>
    <w:rsid w:val="006168B8"/>
    <w:rsid w:val="006203DC"/>
    <w:rsid w:val="0062048C"/>
    <w:rsid w:val="00623E7A"/>
    <w:rsid w:val="0062444C"/>
    <w:rsid w:val="00631274"/>
    <w:rsid w:val="00633A64"/>
    <w:rsid w:val="006414BE"/>
    <w:rsid w:val="00641A7C"/>
    <w:rsid w:val="00643B55"/>
    <w:rsid w:val="006452B8"/>
    <w:rsid w:val="006720C5"/>
    <w:rsid w:val="006753EB"/>
    <w:rsid w:val="006765CC"/>
    <w:rsid w:val="00677206"/>
    <w:rsid w:val="0068495B"/>
    <w:rsid w:val="00685B30"/>
    <w:rsid w:val="006952C4"/>
    <w:rsid w:val="00697392"/>
    <w:rsid w:val="006A0AE0"/>
    <w:rsid w:val="006A139A"/>
    <w:rsid w:val="006A2D9D"/>
    <w:rsid w:val="006A7D5B"/>
    <w:rsid w:val="006B4282"/>
    <w:rsid w:val="006B4A34"/>
    <w:rsid w:val="006B4E75"/>
    <w:rsid w:val="006B5759"/>
    <w:rsid w:val="006B61F5"/>
    <w:rsid w:val="006C79EA"/>
    <w:rsid w:val="006D0097"/>
    <w:rsid w:val="006F2256"/>
    <w:rsid w:val="006F24FC"/>
    <w:rsid w:val="006F7913"/>
    <w:rsid w:val="007028ED"/>
    <w:rsid w:val="007140EB"/>
    <w:rsid w:val="00720C0E"/>
    <w:rsid w:val="00722FFD"/>
    <w:rsid w:val="0072648B"/>
    <w:rsid w:val="00732DC6"/>
    <w:rsid w:val="0074096F"/>
    <w:rsid w:val="00743A18"/>
    <w:rsid w:val="007444AD"/>
    <w:rsid w:val="0074486D"/>
    <w:rsid w:val="00774974"/>
    <w:rsid w:val="007774BE"/>
    <w:rsid w:val="00781848"/>
    <w:rsid w:val="007854B1"/>
    <w:rsid w:val="0079004E"/>
    <w:rsid w:val="00792AE3"/>
    <w:rsid w:val="007A454D"/>
    <w:rsid w:val="007A5F0F"/>
    <w:rsid w:val="007B058B"/>
    <w:rsid w:val="007B14C8"/>
    <w:rsid w:val="007B2ED6"/>
    <w:rsid w:val="007B350B"/>
    <w:rsid w:val="007C1CCB"/>
    <w:rsid w:val="007C22A8"/>
    <w:rsid w:val="007C2F23"/>
    <w:rsid w:val="007D0215"/>
    <w:rsid w:val="007D55ED"/>
    <w:rsid w:val="007E04AD"/>
    <w:rsid w:val="007F0740"/>
    <w:rsid w:val="007F2DEA"/>
    <w:rsid w:val="007F4415"/>
    <w:rsid w:val="007F61B9"/>
    <w:rsid w:val="008010EE"/>
    <w:rsid w:val="00807CC9"/>
    <w:rsid w:val="00810818"/>
    <w:rsid w:val="00812975"/>
    <w:rsid w:val="0081470F"/>
    <w:rsid w:val="00820D2F"/>
    <w:rsid w:val="00830208"/>
    <w:rsid w:val="008307F0"/>
    <w:rsid w:val="00831409"/>
    <w:rsid w:val="008404E8"/>
    <w:rsid w:val="00841056"/>
    <w:rsid w:val="00841534"/>
    <w:rsid w:val="00852AF4"/>
    <w:rsid w:val="00855839"/>
    <w:rsid w:val="00855A0A"/>
    <w:rsid w:val="00861C4E"/>
    <w:rsid w:val="00865FBE"/>
    <w:rsid w:val="00871580"/>
    <w:rsid w:val="008718EE"/>
    <w:rsid w:val="00872163"/>
    <w:rsid w:val="0087241B"/>
    <w:rsid w:val="00887009"/>
    <w:rsid w:val="008A13D5"/>
    <w:rsid w:val="008A16A7"/>
    <w:rsid w:val="008A2E43"/>
    <w:rsid w:val="008B10E7"/>
    <w:rsid w:val="008B7611"/>
    <w:rsid w:val="008C0F1B"/>
    <w:rsid w:val="008C11E8"/>
    <w:rsid w:val="008C139C"/>
    <w:rsid w:val="008C204D"/>
    <w:rsid w:val="008C3BE2"/>
    <w:rsid w:val="008C63A6"/>
    <w:rsid w:val="008C7AE7"/>
    <w:rsid w:val="008D050B"/>
    <w:rsid w:val="008D39AE"/>
    <w:rsid w:val="008E27A0"/>
    <w:rsid w:val="008E4F18"/>
    <w:rsid w:val="008F39E2"/>
    <w:rsid w:val="00902C7C"/>
    <w:rsid w:val="00905A0F"/>
    <w:rsid w:val="0091114B"/>
    <w:rsid w:val="00912E12"/>
    <w:rsid w:val="009139FF"/>
    <w:rsid w:val="00916986"/>
    <w:rsid w:val="00917E91"/>
    <w:rsid w:val="00930626"/>
    <w:rsid w:val="009325D4"/>
    <w:rsid w:val="00935E6C"/>
    <w:rsid w:val="0094287D"/>
    <w:rsid w:val="009433B8"/>
    <w:rsid w:val="009560F3"/>
    <w:rsid w:val="00962FE2"/>
    <w:rsid w:val="00966916"/>
    <w:rsid w:val="00972A40"/>
    <w:rsid w:val="00974BF1"/>
    <w:rsid w:val="00977ED1"/>
    <w:rsid w:val="0098153A"/>
    <w:rsid w:val="009860CC"/>
    <w:rsid w:val="00986112"/>
    <w:rsid w:val="009873F9"/>
    <w:rsid w:val="00991A86"/>
    <w:rsid w:val="00993225"/>
    <w:rsid w:val="009940B9"/>
    <w:rsid w:val="009966F4"/>
    <w:rsid w:val="009A6EE6"/>
    <w:rsid w:val="009B02E6"/>
    <w:rsid w:val="009C0374"/>
    <w:rsid w:val="009C2F07"/>
    <w:rsid w:val="009C6B42"/>
    <w:rsid w:val="009D49E6"/>
    <w:rsid w:val="009D6533"/>
    <w:rsid w:val="009E3B26"/>
    <w:rsid w:val="009E709E"/>
    <w:rsid w:val="009E78AB"/>
    <w:rsid w:val="009F1F42"/>
    <w:rsid w:val="009F32B2"/>
    <w:rsid w:val="00A00523"/>
    <w:rsid w:val="00A03D35"/>
    <w:rsid w:val="00A03DA6"/>
    <w:rsid w:val="00A05D5F"/>
    <w:rsid w:val="00A1355F"/>
    <w:rsid w:val="00A13F21"/>
    <w:rsid w:val="00A21E88"/>
    <w:rsid w:val="00A3738F"/>
    <w:rsid w:val="00A429A6"/>
    <w:rsid w:val="00A43DCD"/>
    <w:rsid w:val="00A44D02"/>
    <w:rsid w:val="00A53BE6"/>
    <w:rsid w:val="00A56E05"/>
    <w:rsid w:val="00A60AEE"/>
    <w:rsid w:val="00A63166"/>
    <w:rsid w:val="00A81D49"/>
    <w:rsid w:val="00A901F1"/>
    <w:rsid w:val="00A948FC"/>
    <w:rsid w:val="00A9506A"/>
    <w:rsid w:val="00AA0F66"/>
    <w:rsid w:val="00AA1255"/>
    <w:rsid w:val="00AA2BFF"/>
    <w:rsid w:val="00AB230D"/>
    <w:rsid w:val="00AB5F04"/>
    <w:rsid w:val="00AC0C3C"/>
    <w:rsid w:val="00AC0E2A"/>
    <w:rsid w:val="00AC3752"/>
    <w:rsid w:val="00AC4C6D"/>
    <w:rsid w:val="00AC6AB9"/>
    <w:rsid w:val="00AD4D37"/>
    <w:rsid w:val="00AE1F24"/>
    <w:rsid w:val="00AE57E4"/>
    <w:rsid w:val="00AE606D"/>
    <w:rsid w:val="00AE6C19"/>
    <w:rsid w:val="00B01B09"/>
    <w:rsid w:val="00B1043A"/>
    <w:rsid w:val="00B10A73"/>
    <w:rsid w:val="00B141B6"/>
    <w:rsid w:val="00B173FA"/>
    <w:rsid w:val="00B17F12"/>
    <w:rsid w:val="00B229AC"/>
    <w:rsid w:val="00B34BA7"/>
    <w:rsid w:val="00B3749A"/>
    <w:rsid w:val="00B435AE"/>
    <w:rsid w:val="00B45E23"/>
    <w:rsid w:val="00B60851"/>
    <w:rsid w:val="00B621E0"/>
    <w:rsid w:val="00B7189C"/>
    <w:rsid w:val="00B73142"/>
    <w:rsid w:val="00B740C8"/>
    <w:rsid w:val="00B8252E"/>
    <w:rsid w:val="00B92CDB"/>
    <w:rsid w:val="00B94C5E"/>
    <w:rsid w:val="00B97072"/>
    <w:rsid w:val="00BA0E34"/>
    <w:rsid w:val="00BA259B"/>
    <w:rsid w:val="00BA6590"/>
    <w:rsid w:val="00BB08CC"/>
    <w:rsid w:val="00BB13CC"/>
    <w:rsid w:val="00BC7D2D"/>
    <w:rsid w:val="00BD0AFD"/>
    <w:rsid w:val="00BD2CC9"/>
    <w:rsid w:val="00BD328F"/>
    <w:rsid w:val="00BD51CF"/>
    <w:rsid w:val="00BD6A10"/>
    <w:rsid w:val="00BE2FCF"/>
    <w:rsid w:val="00BE7587"/>
    <w:rsid w:val="00BE7F5D"/>
    <w:rsid w:val="00BF168B"/>
    <w:rsid w:val="00BF1C23"/>
    <w:rsid w:val="00BF2458"/>
    <w:rsid w:val="00BF2A28"/>
    <w:rsid w:val="00BF4AE0"/>
    <w:rsid w:val="00BF7D6D"/>
    <w:rsid w:val="00C0022F"/>
    <w:rsid w:val="00C00A12"/>
    <w:rsid w:val="00C06A6D"/>
    <w:rsid w:val="00C1062F"/>
    <w:rsid w:val="00C223A6"/>
    <w:rsid w:val="00C27A72"/>
    <w:rsid w:val="00C31918"/>
    <w:rsid w:val="00C408CE"/>
    <w:rsid w:val="00C46575"/>
    <w:rsid w:val="00C50587"/>
    <w:rsid w:val="00C523F6"/>
    <w:rsid w:val="00C61DA7"/>
    <w:rsid w:val="00C64AA1"/>
    <w:rsid w:val="00C65772"/>
    <w:rsid w:val="00C76B08"/>
    <w:rsid w:val="00C76BF5"/>
    <w:rsid w:val="00C8028B"/>
    <w:rsid w:val="00C86212"/>
    <w:rsid w:val="00C935A2"/>
    <w:rsid w:val="00C950EE"/>
    <w:rsid w:val="00C95FD0"/>
    <w:rsid w:val="00CA00D6"/>
    <w:rsid w:val="00CA1866"/>
    <w:rsid w:val="00CA1BAE"/>
    <w:rsid w:val="00CC6919"/>
    <w:rsid w:val="00CC7489"/>
    <w:rsid w:val="00CD51E7"/>
    <w:rsid w:val="00CF3EEB"/>
    <w:rsid w:val="00D0417B"/>
    <w:rsid w:val="00D135AF"/>
    <w:rsid w:val="00D2201B"/>
    <w:rsid w:val="00D22075"/>
    <w:rsid w:val="00D30ABF"/>
    <w:rsid w:val="00D33805"/>
    <w:rsid w:val="00D346D4"/>
    <w:rsid w:val="00D36DF4"/>
    <w:rsid w:val="00D41F03"/>
    <w:rsid w:val="00D42438"/>
    <w:rsid w:val="00D44932"/>
    <w:rsid w:val="00D44E63"/>
    <w:rsid w:val="00D521E5"/>
    <w:rsid w:val="00D52B1D"/>
    <w:rsid w:val="00D5545D"/>
    <w:rsid w:val="00D56BE4"/>
    <w:rsid w:val="00D57F90"/>
    <w:rsid w:val="00D618AC"/>
    <w:rsid w:val="00D64B2C"/>
    <w:rsid w:val="00D674BA"/>
    <w:rsid w:val="00D70660"/>
    <w:rsid w:val="00D81F93"/>
    <w:rsid w:val="00D8397D"/>
    <w:rsid w:val="00D83E0E"/>
    <w:rsid w:val="00D85E09"/>
    <w:rsid w:val="00D85E75"/>
    <w:rsid w:val="00D960FB"/>
    <w:rsid w:val="00DA08BF"/>
    <w:rsid w:val="00DA4708"/>
    <w:rsid w:val="00DA6E89"/>
    <w:rsid w:val="00DA757B"/>
    <w:rsid w:val="00DA76BC"/>
    <w:rsid w:val="00DB1CC1"/>
    <w:rsid w:val="00DB59F7"/>
    <w:rsid w:val="00DC69C9"/>
    <w:rsid w:val="00DC6C03"/>
    <w:rsid w:val="00DD5EB2"/>
    <w:rsid w:val="00DE3431"/>
    <w:rsid w:val="00DE3B0F"/>
    <w:rsid w:val="00DE55E7"/>
    <w:rsid w:val="00DE5D6C"/>
    <w:rsid w:val="00E0158D"/>
    <w:rsid w:val="00E0430C"/>
    <w:rsid w:val="00E047CC"/>
    <w:rsid w:val="00E10BFE"/>
    <w:rsid w:val="00E10DB0"/>
    <w:rsid w:val="00E13897"/>
    <w:rsid w:val="00E17789"/>
    <w:rsid w:val="00E332E7"/>
    <w:rsid w:val="00E34DA0"/>
    <w:rsid w:val="00E408BB"/>
    <w:rsid w:val="00E41898"/>
    <w:rsid w:val="00E430A8"/>
    <w:rsid w:val="00E4602D"/>
    <w:rsid w:val="00E60447"/>
    <w:rsid w:val="00E74DC1"/>
    <w:rsid w:val="00E8182C"/>
    <w:rsid w:val="00E94244"/>
    <w:rsid w:val="00E95561"/>
    <w:rsid w:val="00EA11AE"/>
    <w:rsid w:val="00EA7247"/>
    <w:rsid w:val="00EB1E48"/>
    <w:rsid w:val="00EB2BAC"/>
    <w:rsid w:val="00EB339F"/>
    <w:rsid w:val="00EC0CC4"/>
    <w:rsid w:val="00EC1F96"/>
    <w:rsid w:val="00ED0479"/>
    <w:rsid w:val="00EF035C"/>
    <w:rsid w:val="00EF28D4"/>
    <w:rsid w:val="00EF5474"/>
    <w:rsid w:val="00F05E8E"/>
    <w:rsid w:val="00F1640B"/>
    <w:rsid w:val="00F20427"/>
    <w:rsid w:val="00F2374D"/>
    <w:rsid w:val="00F24246"/>
    <w:rsid w:val="00F33412"/>
    <w:rsid w:val="00F41153"/>
    <w:rsid w:val="00F430F1"/>
    <w:rsid w:val="00F62087"/>
    <w:rsid w:val="00F66B5A"/>
    <w:rsid w:val="00F7780B"/>
    <w:rsid w:val="00F8527B"/>
    <w:rsid w:val="00F92711"/>
    <w:rsid w:val="00FA1150"/>
    <w:rsid w:val="00FA2361"/>
    <w:rsid w:val="00FA276E"/>
    <w:rsid w:val="00FA3520"/>
    <w:rsid w:val="00FA39CD"/>
    <w:rsid w:val="00FA434D"/>
    <w:rsid w:val="00FC3A36"/>
    <w:rsid w:val="00FC3A9C"/>
    <w:rsid w:val="00FC4774"/>
    <w:rsid w:val="00FD5A67"/>
    <w:rsid w:val="00FE37AC"/>
    <w:rsid w:val="00FF026E"/>
    <w:rsid w:val="00FF1BD0"/>
    <w:rsid w:val="00FF3F33"/>
    <w:rsid w:val="00FF4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8AC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Pr>
      <w:rFonts w:ascii="Verdana" w:hAnsi="Verdana"/>
      <w:sz w:val="18"/>
    </w:rPr>
  </w:style>
  <w:style w:type="paragraph" w:styleId="berschrift1">
    <w:name w:val="heading 1"/>
    <w:basedOn w:val="Standard"/>
    <w:next w:val="Standard"/>
    <w:qFormat/>
    <w:pPr>
      <w:keepNext/>
      <w:framePr w:w="2637" w:h="147" w:wrap="around" w:vAnchor="page" w:hAnchor="page" w:x="8960" w:y="5405" w:anchorLock="1"/>
      <w:outlineLvl w:val="0"/>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qFormat/>
    <w:pPr>
      <w:framePr w:w="2393" w:h="4139" w:hSpace="142" w:wrap="around" w:hAnchor="page" w:x="8960" w:yAlign="bottom" w:anchorLock="1"/>
    </w:pPr>
    <w:rPr>
      <w:b/>
      <w:sz w:val="14"/>
    </w:rPr>
  </w:style>
  <w:style w:type="paragraph" w:styleId="StandardWeb">
    <w:name w:val="Normal (Web)"/>
    <w:basedOn w:val="Standard"/>
    <w:uiPriority w:val="99"/>
    <w:unhideWhenUsed/>
    <w:rsid w:val="0022250B"/>
    <w:pPr>
      <w:spacing w:before="100" w:beforeAutospacing="1" w:after="100" w:afterAutospacing="1"/>
    </w:pPr>
    <w:rPr>
      <w:rFonts w:ascii="Times New Roman" w:eastAsia="Times New Roman" w:hAnsi="Times New Roman"/>
      <w:sz w:val="24"/>
      <w:szCs w:val="24"/>
    </w:rPr>
  </w:style>
  <w:style w:type="character" w:styleId="Hyperlink">
    <w:name w:val="Hyperlink"/>
    <w:rsid w:val="00177734"/>
    <w:rPr>
      <w:color w:val="0000FF"/>
      <w:u w:val="single"/>
    </w:rPr>
  </w:style>
  <w:style w:type="paragraph" w:styleId="Kopfzeile">
    <w:name w:val="header"/>
    <w:basedOn w:val="Standard"/>
    <w:link w:val="KopfzeileZchn"/>
    <w:uiPriority w:val="99"/>
    <w:rsid w:val="00177734"/>
    <w:pPr>
      <w:tabs>
        <w:tab w:val="center" w:pos="4536"/>
        <w:tab w:val="right" w:pos="9072"/>
      </w:tabs>
    </w:pPr>
  </w:style>
  <w:style w:type="character" w:customStyle="1" w:styleId="KopfzeileZchn">
    <w:name w:val="Kopfzeile Zchn"/>
    <w:link w:val="Kopfzeile"/>
    <w:uiPriority w:val="99"/>
    <w:rsid w:val="00177734"/>
    <w:rPr>
      <w:rFonts w:ascii="Verdana" w:hAnsi="Verdana"/>
      <w:sz w:val="18"/>
    </w:rPr>
  </w:style>
  <w:style w:type="paragraph" w:styleId="Fuzeile">
    <w:name w:val="footer"/>
    <w:basedOn w:val="Standard"/>
    <w:link w:val="FuzeileZchn"/>
    <w:uiPriority w:val="99"/>
    <w:rsid w:val="00177734"/>
    <w:pPr>
      <w:tabs>
        <w:tab w:val="center" w:pos="4536"/>
        <w:tab w:val="right" w:pos="9072"/>
      </w:tabs>
    </w:pPr>
  </w:style>
  <w:style w:type="character" w:customStyle="1" w:styleId="FuzeileZchn">
    <w:name w:val="Fußzeile Zchn"/>
    <w:link w:val="Fuzeile"/>
    <w:uiPriority w:val="99"/>
    <w:rsid w:val="00177734"/>
    <w:rPr>
      <w:rFonts w:ascii="Verdana" w:hAnsi="Verdana"/>
      <w:sz w:val="18"/>
    </w:rPr>
  </w:style>
  <w:style w:type="paragraph" w:styleId="Sprechblasentext">
    <w:name w:val="Balloon Text"/>
    <w:basedOn w:val="Standard"/>
    <w:link w:val="SprechblasentextZchn"/>
    <w:rsid w:val="00AA1255"/>
    <w:rPr>
      <w:rFonts w:ascii="Tahoma" w:hAnsi="Tahoma" w:cs="Tahoma"/>
      <w:sz w:val="16"/>
      <w:szCs w:val="16"/>
    </w:rPr>
  </w:style>
  <w:style w:type="character" w:customStyle="1" w:styleId="SprechblasentextZchn">
    <w:name w:val="Sprechblasentext Zchn"/>
    <w:basedOn w:val="Absatz-Standardschriftart"/>
    <w:link w:val="Sprechblasentext"/>
    <w:rsid w:val="00AA1255"/>
    <w:rPr>
      <w:rFonts w:ascii="Tahoma" w:hAnsi="Tahoma" w:cs="Tahoma"/>
      <w:sz w:val="16"/>
      <w:szCs w:val="16"/>
    </w:rPr>
  </w:style>
  <w:style w:type="table" w:styleId="Tabellenraster">
    <w:name w:val="Table Grid"/>
    <w:basedOn w:val="NormaleTabelle"/>
    <w:rsid w:val="000302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30519E"/>
    <w:rPr>
      <w:color w:val="808080"/>
    </w:rPr>
  </w:style>
  <w:style w:type="paragraph" w:styleId="Listenabsatz">
    <w:name w:val="List Paragraph"/>
    <w:basedOn w:val="Standard"/>
    <w:uiPriority w:val="34"/>
    <w:qFormat/>
    <w:rsid w:val="00E408BB"/>
    <w:pPr>
      <w:ind w:left="720"/>
      <w:contextualSpacing/>
    </w:pPr>
  </w:style>
  <w:style w:type="paragraph" w:customStyle="1" w:styleId="Formatvorlage1">
    <w:name w:val="Formatvorlage1"/>
    <w:basedOn w:val="NurText"/>
    <w:link w:val="Formatvorlage1Zchn"/>
    <w:qFormat/>
    <w:rsid w:val="006B5759"/>
    <w:pPr>
      <w:spacing w:line="180" w:lineRule="exact"/>
      <w:outlineLvl w:val="0"/>
    </w:pPr>
    <w:rPr>
      <w:rFonts w:asciiTheme="minorHAnsi" w:hAnsiTheme="minorHAnsi" w:cs="Calibri"/>
      <w:b/>
      <w:sz w:val="22"/>
      <w:szCs w:val="22"/>
      <w:lang w:val="en-GB"/>
    </w:rPr>
  </w:style>
  <w:style w:type="character" w:customStyle="1" w:styleId="Formatvorlage1Zchn">
    <w:name w:val="Formatvorlage1 Zchn"/>
    <w:basedOn w:val="Absatz-Standardschriftart"/>
    <w:link w:val="Formatvorlage1"/>
    <w:rsid w:val="006B5759"/>
    <w:rPr>
      <w:rFonts w:asciiTheme="minorHAnsi" w:hAnsiTheme="minorHAnsi" w:cs="Calibri"/>
      <w:b/>
      <w:sz w:val="22"/>
      <w:szCs w:val="22"/>
      <w:lang w:val="en-GB"/>
    </w:rPr>
  </w:style>
  <w:style w:type="paragraph" w:styleId="NurText">
    <w:name w:val="Plain Text"/>
    <w:basedOn w:val="Standard"/>
    <w:link w:val="NurTextZchn"/>
    <w:uiPriority w:val="99"/>
    <w:rsid w:val="006B5759"/>
    <w:rPr>
      <w:rFonts w:ascii="Consolas" w:hAnsi="Consolas" w:cs="Consolas"/>
      <w:sz w:val="21"/>
      <w:szCs w:val="21"/>
    </w:rPr>
  </w:style>
  <w:style w:type="character" w:customStyle="1" w:styleId="NurTextZchn">
    <w:name w:val="Nur Text Zchn"/>
    <w:basedOn w:val="Absatz-Standardschriftart"/>
    <w:link w:val="NurText"/>
    <w:uiPriority w:val="99"/>
    <w:rsid w:val="006B5759"/>
    <w:rPr>
      <w:rFonts w:ascii="Consolas" w:hAnsi="Consolas" w:cs="Consolas"/>
      <w:sz w:val="21"/>
      <w:szCs w:val="21"/>
    </w:rPr>
  </w:style>
  <w:style w:type="character" w:styleId="BesuchterLink">
    <w:name w:val="FollowedHyperlink"/>
    <w:basedOn w:val="Absatz-Standardschriftart"/>
    <w:semiHidden/>
    <w:unhideWhenUsed/>
    <w:rsid w:val="00476927"/>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434995"/>
    <w:rPr>
      <w:color w:val="605E5C"/>
      <w:shd w:val="clear" w:color="auto" w:fill="E1DFDD"/>
    </w:rPr>
  </w:style>
  <w:style w:type="paragraph" w:styleId="KeinLeerraum">
    <w:name w:val="No Spacing"/>
    <w:uiPriority w:val="1"/>
    <w:qFormat/>
    <w:rsid w:val="007C2F23"/>
    <w:rPr>
      <w:rFonts w:asciiTheme="minorHAnsi" w:eastAsiaTheme="minorHAnsi" w:hAnsiTheme="minorHAnsi" w:cstheme="minorBidi"/>
      <w:sz w:val="22"/>
      <w:szCs w:val="22"/>
      <w:lang w:eastAsia="en-US"/>
    </w:rPr>
  </w:style>
  <w:style w:type="character" w:styleId="NichtaufgelsteErwhnung">
    <w:name w:val="Unresolved Mention"/>
    <w:basedOn w:val="Absatz-Standardschriftart"/>
    <w:rsid w:val="006A139A"/>
    <w:rPr>
      <w:color w:val="605E5C"/>
      <w:shd w:val="clear" w:color="auto" w:fill="E1DFDD"/>
    </w:rPr>
  </w:style>
  <w:style w:type="character" w:styleId="Kommentarzeichen">
    <w:name w:val="annotation reference"/>
    <w:basedOn w:val="Absatz-Standardschriftart"/>
    <w:semiHidden/>
    <w:unhideWhenUsed/>
    <w:rsid w:val="00470803"/>
    <w:rPr>
      <w:sz w:val="16"/>
      <w:szCs w:val="16"/>
    </w:rPr>
  </w:style>
  <w:style w:type="paragraph" w:styleId="Kommentartext">
    <w:name w:val="annotation text"/>
    <w:basedOn w:val="Standard"/>
    <w:link w:val="KommentartextZchn"/>
    <w:unhideWhenUsed/>
    <w:rsid w:val="00470803"/>
    <w:rPr>
      <w:sz w:val="20"/>
    </w:rPr>
  </w:style>
  <w:style w:type="character" w:customStyle="1" w:styleId="KommentartextZchn">
    <w:name w:val="Kommentartext Zchn"/>
    <w:basedOn w:val="Absatz-Standardschriftart"/>
    <w:link w:val="Kommentartext"/>
    <w:rsid w:val="00470803"/>
    <w:rPr>
      <w:rFonts w:ascii="Verdana" w:hAnsi="Verdana"/>
    </w:rPr>
  </w:style>
  <w:style w:type="paragraph" w:styleId="Kommentarthema">
    <w:name w:val="annotation subject"/>
    <w:basedOn w:val="Kommentartext"/>
    <w:next w:val="Kommentartext"/>
    <w:link w:val="KommentarthemaZchn"/>
    <w:semiHidden/>
    <w:unhideWhenUsed/>
    <w:rsid w:val="00470803"/>
    <w:rPr>
      <w:b/>
      <w:bCs/>
    </w:rPr>
  </w:style>
  <w:style w:type="character" w:customStyle="1" w:styleId="KommentarthemaZchn">
    <w:name w:val="Kommentarthema Zchn"/>
    <w:basedOn w:val="KommentartextZchn"/>
    <w:link w:val="Kommentarthema"/>
    <w:semiHidden/>
    <w:rsid w:val="00470803"/>
    <w:rPr>
      <w:rFonts w:ascii="Verdana" w:hAnsi="Verdana"/>
      <w:b/>
      <w:bCs/>
    </w:rPr>
  </w:style>
  <w:style w:type="paragraph" w:styleId="berarbeitung">
    <w:name w:val="Revision"/>
    <w:hidden/>
    <w:uiPriority w:val="99"/>
    <w:semiHidden/>
    <w:rsid w:val="009860CC"/>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73305">
      <w:bodyDiv w:val="1"/>
      <w:marLeft w:val="0"/>
      <w:marRight w:val="0"/>
      <w:marTop w:val="0"/>
      <w:marBottom w:val="0"/>
      <w:divBdr>
        <w:top w:val="none" w:sz="0" w:space="0" w:color="auto"/>
        <w:left w:val="none" w:sz="0" w:space="0" w:color="auto"/>
        <w:bottom w:val="none" w:sz="0" w:space="0" w:color="auto"/>
        <w:right w:val="none" w:sz="0" w:space="0" w:color="auto"/>
      </w:divBdr>
    </w:div>
    <w:div w:id="88086059">
      <w:bodyDiv w:val="1"/>
      <w:marLeft w:val="0"/>
      <w:marRight w:val="0"/>
      <w:marTop w:val="0"/>
      <w:marBottom w:val="0"/>
      <w:divBdr>
        <w:top w:val="none" w:sz="0" w:space="0" w:color="auto"/>
        <w:left w:val="none" w:sz="0" w:space="0" w:color="auto"/>
        <w:bottom w:val="none" w:sz="0" w:space="0" w:color="auto"/>
        <w:right w:val="none" w:sz="0" w:space="0" w:color="auto"/>
      </w:divBdr>
    </w:div>
    <w:div w:id="88281004">
      <w:bodyDiv w:val="1"/>
      <w:marLeft w:val="0"/>
      <w:marRight w:val="0"/>
      <w:marTop w:val="0"/>
      <w:marBottom w:val="0"/>
      <w:divBdr>
        <w:top w:val="none" w:sz="0" w:space="0" w:color="auto"/>
        <w:left w:val="none" w:sz="0" w:space="0" w:color="auto"/>
        <w:bottom w:val="none" w:sz="0" w:space="0" w:color="auto"/>
        <w:right w:val="none" w:sz="0" w:space="0" w:color="auto"/>
      </w:divBdr>
    </w:div>
    <w:div w:id="128981100">
      <w:bodyDiv w:val="1"/>
      <w:marLeft w:val="0"/>
      <w:marRight w:val="0"/>
      <w:marTop w:val="0"/>
      <w:marBottom w:val="0"/>
      <w:divBdr>
        <w:top w:val="none" w:sz="0" w:space="0" w:color="auto"/>
        <w:left w:val="none" w:sz="0" w:space="0" w:color="auto"/>
        <w:bottom w:val="none" w:sz="0" w:space="0" w:color="auto"/>
        <w:right w:val="none" w:sz="0" w:space="0" w:color="auto"/>
      </w:divBdr>
    </w:div>
    <w:div w:id="259947161">
      <w:bodyDiv w:val="1"/>
      <w:marLeft w:val="0"/>
      <w:marRight w:val="0"/>
      <w:marTop w:val="0"/>
      <w:marBottom w:val="0"/>
      <w:divBdr>
        <w:top w:val="none" w:sz="0" w:space="0" w:color="auto"/>
        <w:left w:val="none" w:sz="0" w:space="0" w:color="auto"/>
        <w:bottom w:val="none" w:sz="0" w:space="0" w:color="auto"/>
        <w:right w:val="none" w:sz="0" w:space="0" w:color="auto"/>
      </w:divBdr>
    </w:div>
    <w:div w:id="367685977">
      <w:bodyDiv w:val="1"/>
      <w:marLeft w:val="0"/>
      <w:marRight w:val="0"/>
      <w:marTop w:val="0"/>
      <w:marBottom w:val="0"/>
      <w:divBdr>
        <w:top w:val="none" w:sz="0" w:space="0" w:color="auto"/>
        <w:left w:val="none" w:sz="0" w:space="0" w:color="auto"/>
        <w:bottom w:val="none" w:sz="0" w:space="0" w:color="auto"/>
        <w:right w:val="none" w:sz="0" w:space="0" w:color="auto"/>
      </w:divBdr>
      <w:divsChild>
        <w:div w:id="148375473">
          <w:marLeft w:val="0"/>
          <w:marRight w:val="0"/>
          <w:marTop w:val="0"/>
          <w:marBottom w:val="0"/>
          <w:divBdr>
            <w:top w:val="none" w:sz="0" w:space="0" w:color="auto"/>
            <w:left w:val="none" w:sz="0" w:space="0" w:color="auto"/>
            <w:bottom w:val="none" w:sz="0" w:space="0" w:color="auto"/>
            <w:right w:val="none" w:sz="0" w:space="0" w:color="auto"/>
          </w:divBdr>
        </w:div>
      </w:divsChild>
    </w:div>
    <w:div w:id="407503647">
      <w:bodyDiv w:val="1"/>
      <w:marLeft w:val="0"/>
      <w:marRight w:val="0"/>
      <w:marTop w:val="0"/>
      <w:marBottom w:val="0"/>
      <w:divBdr>
        <w:top w:val="none" w:sz="0" w:space="0" w:color="auto"/>
        <w:left w:val="none" w:sz="0" w:space="0" w:color="auto"/>
        <w:bottom w:val="none" w:sz="0" w:space="0" w:color="auto"/>
        <w:right w:val="none" w:sz="0" w:space="0" w:color="auto"/>
      </w:divBdr>
    </w:div>
    <w:div w:id="417024708">
      <w:bodyDiv w:val="1"/>
      <w:marLeft w:val="0"/>
      <w:marRight w:val="0"/>
      <w:marTop w:val="0"/>
      <w:marBottom w:val="0"/>
      <w:divBdr>
        <w:top w:val="none" w:sz="0" w:space="0" w:color="auto"/>
        <w:left w:val="none" w:sz="0" w:space="0" w:color="auto"/>
        <w:bottom w:val="none" w:sz="0" w:space="0" w:color="auto"/>
        <w:right w:val="none" w:sz="0" w:space="0" w:color="auto"/>
      </w:divBdr>
    </w:div>
    <w:div w:id="446900206">
      <w:bodyDiv w:val="1"/>
      <w:marLeft w:val="0"/>
      <w:marRight w:val="0"/>
      <w:marTop w:val="0"/>
      <w:marBottom w:val="0"/>
      <w:divBdr>
        <w:top w:val="none" w:sz="0" w:space="0" w:color="auto"/>
        <w:left w:val="none" w:sz="0" w:space="0" w:color="auto"/>
        <w:bottom w:val="none" w:sz="0" w:space="0" w:color="auto"/>
        <w:right w:val="none" w:sz="0" w:space="0" w:color="auto"/>
      </w:divBdr>
    </w:div>
    <w:div w:id="459349701">
      <w:bodyDiv w:val="1"/>
      <w:marLeft w:val="0"/>
      <w:marRight w:val="0"/>
      <w:marTop w:val="0"/>
      <w:marBottom w:val="0"/>
      <w:divBdr>
        <w:top w:val="none" w:sz="0" w:space="0" w:color="auto"/>
        <w:left w:val="none" w:sz="0" w:space="0" w:color="auto"/>
        <w:bottom w:val="none" w:sz="0" w:space="0" w:color="auto"/>
        <w:right w:val="none" w:sz="0" w:space="0" w:color="auto"/>
      </w:divBdr>
    </w:div>
    <w:div w:id="471412645">
      <w:bodyDiv w:val="1"/>
      <w:marLeft w:val="0"/>
      <w:marRight w:val="0"/>
      <w:marTop w:val="0"/>
      <w:marBottom w:val="0"/>
      <w:divBdr>
        <w:top w:val="none" w:sz="0" w:space="0" w:color="auto"/>
        <w:left w:val="none" w:sz="0" w:space="0" w:color="auto"/>
        <w:bottom w:val="none" w:sz="0" w:space="0" w:color="auto"/>
        <w:right w:val="none" w:sz="0" w:space="0" w:color="auto"/>
      </w:divBdr>
    </w:div>
    <w:div w:id="488715946">
      <w:bodyDiv w:val="1"/>
      <w:marLeft w:val="0"/>
      <w:marRight w:val="0"/>
      <w:marTop w:val="0"/>
      <w:marBottom w:val="0"/>
      <w:divBdr>
        <w:top w:val="none" w:sz="0" w:space="0" w:color="auto"/>
        <w:left w:val="none" w:sz="0" w:space="0" w:color="auto"/>
        <w:bottom w:val="none" w:sz="0" w:space="0" w:color="auto"/>
        <w:right w:val="none" w:sz="0" w:space="0" w:color="auto"/>
      </w:divBdr>
    </w:div>
    <w:div w:id="506751120">
      <w:bodyDiv w:val="1"/>
      <w:marLeft w:val="0"/>
      <w:marRight w:val="0"/>
      <w:marTop w:val="0"/>
      <w:marBottom w:val="0"/>
      <w:divBdr>
        <w:top w:val="none" w:sz="0" w:space="0" w:color="auto"/>
        <w:left w:val="none" w:sz="0" w:space="0" w:color="auto"/>
        <w:bottom w:val="none" w:sz="0" w:space="0" w:color="auto"/>
        <w:right w:val="none" w:sz="0" w:space="0" w:color="auto"/>
      </w:divBdr>
    </w:div>
    <w:div w:id="611060634">
      <w:bodyDiv w:val="1"/>
      <w:marLeft w:val="0"/>
      <w:marRight w:val="0"/>
      <w:marTop w:val="0"/>
      <w:marBottom w:val="0"/>
      <w:divBdr>
        <w:top w:val="none" w:sz="0" w:space="0" w:color="auto"/>
        <w:left w:val="none" w:sz="0" w:space="0" w:color="auto"/>
        <w:bottom w:val="none" w:sz="0" w:space="0" w:color="auto"/>
        <w:right w:val="none" w:sz="0" w:space="0" w:color="auto"/>
      </w:divBdr>
    </w:div>
    <w:div w:id="628322498">
      <w:bodyDiv w:val="1"/>
      <w:marLeft w:val="0"/>
      <w:marRight w:val="0"/>
      <w:marTop w:val="0"/>
      <w:marBottom w:val="0"/>
      <w:divBdr>
        <w:top w:val="none" w:sz="0" w:space="0" w:color="auto"/>
        <w:left w:val="none" w:sz="0" w:space="0" w:color="auto"/>
        <w:bottom w:val="none" w:sz="0" w:space="0" w:color="auto"/>
        <w:right w:val="none" w:sz="0" w:space="0" w:color="auto"/>
      </w:divBdr>
    </w:div>
    <w:div w:id="641472098">
      <w:bodyDiv w:val="1"/>
      <w:marLeft w:val="0"/>
      <w:marRight w:val="0"/>
      <w:marTop w:val="0"/>
      <w:marBottom w:val="0"/>
      <w:divBdr>
        <w:top w:val="none" w:sz="0" w:space="0" w:color="auto"/>
        <w:left w:val="none" w:sz="0" w:space="0" w:color="auto"/>
        <w:bottom w:val="none" w:sz="0" w:space="0" w:color="auto"/>
        <w:right w:val="none" w:sz="0" w:space="0" w:color="auto"/>
      </w:divBdr>
    </w:div>
    <w:div w:id="783888769">
      <w:bodyDiv w:val="1"/>
      <w:marLeft w:val="0"/>
      <w:marRight w:val="0"/>
      <w:marTop w:val="0"/>
      <w:marBottom w:val="0"/>
      <w:divBdr>
        <w:top w:val="none" w:sz="0" w:space="0" w:color="auto"/>
        <w:left w:val="none" w:sz="0" w:space="0" w:color="auto"/>
        <w:bottom w:val="none" w:sz="0" w:space="0" w:color="auto"/>
        <w:right w:val="none" w:sz="0" w:space="0" w:color="auto"/>
      </w:divBdr>
    </w:div>
    <w:div w:id="858929475">
      <w:bodyDiv w:val="1"/>
      <w:marLeft w:val="0"/>
      <w:marRight w:val="0"/>
      <w:marTop w:val="0"/>
      <w:marBottom w:val="0"/>
      <w:divBdr>
        <w:top w:val="none" w:sz="0" w:space="0" w:color="auto"/>
        <w:left w:val="none" w:sz="0" w:space="0" w:color="auto"/>
        <w:bottom w:val="none" w:sz="0" w:space="0" w:color="auto"/>
        <w:right w:val="none" w:sz="0" w:space="0" w:color="auto"/>
      </w:divBdr>
    </w:div>
    <w:div w:id="912274443">
      <w:bodyDiv w:val="1"/>
      <w:marLeft w:val="0"/>
      <w:marRight w:val="0"/>
      <w:marTop w:val="0"/>
      <w:marBottom w:val="0"/>
      <w:divBdr>
        <w:top w:val="none" w:sz="0" w:space="0" w:color="auto"/>
        <w:left w:val="none" w:sz="0" w:space="0" w:color="auto"/>
        <w:bottom w:val="none" w:sz="0" w:space="0" w:color="auto"/>
        <w:right w:val="none" w:sz="0" w:space="0" w:color="auto"/>
      </w:divBdr>
    </w:div>
    <w:div w:id="1264724276">
      <w:bodyDiv w:val="1"/>
      <w:marLeft w:val="0"/>
      <w:marRight w:val="0"/>
      <w:marTop w:val="0"/>
      <w:marBottom w:val="0"/>
      <w:divBdr>
        <w:top w:val="none" w:sz="0" w:space="0" w:color="auto"/>
        <w:left w:val="none" w:sz="0" w:space="0" w:color="auto"/>
        <w:bottom w:val="none" w:sz="0" w:space="0" w:color="auto"/>
        <w:right w:val="none" w:sz="0" w:space="0" w:color="auto"/>
      </w:divBdr>
    </w:div>
    <w:div w:id="1279676844">
      <w:bodyDiv w:val="1"/>
      <w:marLeft w:val="0"/>
      <w:marRight w:val="0"/>
      <w:marTop w:val="0"/>
      <w:marBottom w:val="0"/>
      <w:divBdr>
        <w:top w:val="none" w:sz="0" w:space="0" w:color="auto"/>
        <w:left w:val="none" w:sz="0" w:space="0" w:color="auto"/>
        <w:bottom w:val="none" w:sz="0" w:space="0" w:color="auto"/>
        <w:right w:val="none" w:sz="0" w:space="0" w:color="auto"/>
      </w:divBdr>
    </w:div>
    <w:div w:id="1372727459">
      <w:bodyDiv w:val="1"/>
      <w:marLeft w:val="0"/>
      <w:marRight w:val="0"/>
      <w:marTop w:val="0"/>
      <w:marBottom w:val="0"/>
      <w:divBdr>
        <w:top w:val="none" w:sz="0" w:space="0" w:color="auto"/>
        <w:left w:val="none" w:sz="0" w:space="0" w:color="auto"/>
        <w:bottom w:val="none" w:sz="0" w:space="0" w:color="auto"/>
        <w:right w:val="none" w:sz="0" w:space="0" w:color="auto"/>
      </w:divBdr>
    </w:div>
    <w:div w:id="1679380703">
      <w:bodyDiv w:val="1"/>
      <w:marLeft w:val="0"/>
      <w:marRight w:val="0"/>
      <w:marTop w:val="0"/>
      <w:marBottom w:val="0"/>
      <w:divBdr>
        <w:top w:val="none" w:sz="0" w:space="0" w:color="auto"/>
        <w:left w:val="none" w:sz="0" w:space="0" w:color="auto"/>
        <w:bottom w:val="none" w:sz="0" w:space="0" w:color="auto"/>
        <w:right w:val="none" w:sz="0" w:space="0" w:color="auto"/>
      </w:divBdr>
    </w:div>
    <w:div w:id="1685327573">
      <w:bodyDiv w:val="1"/>
      <w:marLeft w:val="0"/>
      <w:marRight w:val="0"/>
      <w:marTop w:val="0"/>
      <w:marBottom w:val="0"/>
      <w:divBdr>
        <w:top w:val="none" w:sz="0" w:space="0" w:color="auto"/>
        <w:left w:val="none" w:sz="0" w:space="0" w:color="auto"/>
        <w:bottom w:val="none" w:sz="0" w:space="0" w:color="auto"/>
        <w:right w:val="none" w:sz="0" w:space="0" w:color="auto"/>
      </w:divBdr>
    </w:div>
    <w:div w:id="1700010384">
      <w:bodyDiv w:val="1"/>
      <w:marLeft w:val="0"/>
      <w:marRight w:val="0"/>
      <w:marTop w:val="0"/>
      <w:marBottom w:val="0"/>
      <w:divBdr>
        <w:top w:val="none" w:sz="0" w:space="0" w:color="auto"/>
        <w:left w:val="none" w:sz="0" w:space="0" w:color="auto"/>
        <w:bottom w:val="none" w:sz="0" w:space="0" w:color="auto"/>
        <w:right w:val="none" w:sz="0" w:space="0" w:color="auto"/>
      </w:divBdr>
    </w:div>
    <w:div w:id="1779831329">
      <w:bodyDiv w:val="1"/>
      <w:marLeft w:val="0"/>
      <w:marRight w:val="0"/>
      <w:marTop w:val="0"/>
      <w:marBottom w:val="0"/>
      <w:divBdr>
        <w:top w:val="none" w:sz="0" w:space="0" w:color="auto"/>
        <w:left w:val="none" w:sz="0" w:space="0" w:color="auto"/>
        <w:bottom w:val="none" w:sz="0" w:space="0" w:color="auto"/>
        <w:right w:val="none" w:sz="0" w:space="0" w:color="auto"/>
      </w:divBdr>
    </w:div>
    <w:div w:id="1787460069">
      <w:bodyDiv w:val="1"/>
      <w:marLeft w:val="0"/>
      <w:marRight w:val="0"/>
      <w:marTop w:val="0"/>
      <w:marBottom w:val="0"/>
      <w:divBdr>
        <w:top w:val="none" w:sz="0" w:space="0" w:color="auto"/>
        <w:left w:val="none" w:sz="0" w:space="0" w:color="auto"/>
        <w:bottom w:val="none" w:sz="0" w:space="0" w:color="auto"/>
        <w:right w:val="none" w:sz="0" w:space="0" w:color="auto"/>
      </w:divBdr>
    </w:div>
    <w:div w:id="1811287010">
      <w:bodyDiv w:val="1"/>
      <w:marLeft w:val="0"/>
      <w:marRight w:val="0"/>
      <w:marTop w:val="0"/>
      <w:marBottom w:val="0"/>
      <w:divBdr>
        <w:top w:val="none" w:sz="0" w:space="0" w:color="auto"/>
        <w:left w:val="none" w:sz="0" w:space="0" w:color="auto"/>
        <w:bottom w:val="none" w:sz="0" w:space="0" w:color="auto"/>
        <w:right w:val="none" w:sz="0" w:space="0" w:color="auto"/>
      </w:divBdr>
    </w:div>
    <w:div w:id="1921138689">
      <w:bodyDiv w:val="1"/>
      <w:marLeft w:val="0"/>
      <w:marRight w:val="0"/>
      <w:marTop w:val="0"/>
      <w:marBottom w:val="0"/>
      <w:divBdr>
        <w:top w:val="none" w:sz="0" w:space="0" w:color="auto"/>
        <w:left w:val="none" w:sz="0" w:space="0" w:color="auto"/>
        <w:bottom w:val="none" w:sz="0" w:space="0" w:color="auto"/>
        <w:right w:val="none" w:sz="0" w:space="0" w:color="auto"/>
      </w:divBdr>
    </w:div>
    <w:div w:id="2018194186">
      <w:bodyDiv w:val="1"/>
      <w:marLeft w:val="0"/>
      <w:marRight w:val="0"/>
      <w:marTop w:val="0"/>
      <w:marBottom w:val="0"/>
      <w:divBdr>
        <w:top w:val="none" w:sz="0" w:space="0" w:color="auto"/>
        <w:left w:val="none" w:sz="0" w:space="0" w:color="auto"/>
        <w:bottom w:val="none" w:sz="0" w:space="0" w:color="auto"/>
        <w:right w:val="none" w:sz="0" w:space="0" w:color="auto"/>
      </w:divBdr>
    </w:div>
    <w:div w:id="2023892211">
      <w:bodyDiv w:val="1"/>
      <w:marLeft w:val="0"/>
      <w:marRight w:val="0"/>
      <w:marTop w:val="0"/>
      <w:marBottom w:val="0"/>
      <w:divBdr>
        <w:top w:val="none" w:sz="0" w:space="0" w:color="auto"/>
        <w:left w:val="none" w:sz="0" w:space="0" w:color="auto"/>
        <w:bottom w:val="none" w:sz="0" w:space="0" w:color="auto"/>
        <w:right w:val="none" w:sz="0" w:space="0" w:color="auto"/>
      </w:divBdr>
    </w:div>
    <w:div w:id="2045398842">
      <w:bodyDiv w:val="1"/>
      <w:marLeft w:val="0"/>
      <w:marRight w:val="0"/>
      <w:marTop w:val="0"/>
      <w:marBottom w:val="0"/>
      <w:divBdr>
        <w:top w:val="none" w:sz="0" w:space="0" w:color="auto"/>
        <w:left w:val="none" w:sz="0" w:space="0" w:color="auto"/>
        <w:bottom w:val="none" w:sz="0" w:space="0" w:color="auto"/>
        <w:right w:val="none" w:sz="0" w:space="0" w:color="auto"/>
      </w:divBdr>
    </w:div>
    <w:div w:id="2051563750">
      <w:bodyDiv w:val="1"/>
      <w:marLeft w:val="0"/>
      <w:marRight w:val="0"/>
      <w:marTop w:val="0"/>
      <w:marBottom w:val="0"/>
      <w:divBdr>
        <w:top w:val="none" w:sz="0" w:space="0" w:color="auto"/>
        <w:left w:val="none" w:sz="0" w:space="0" w:color="auto"/>
        <w:bottom w:val="none" w:sz="0" w:space="0" w:color="auto"/>
        <w:right w:val="none" w:sz="0" w:space="0" w:color="auto"/>
      </w:divBdr>
    </w:div>
    <w:div w:id="2082290663">
      <w:bodyDiv w:val="1"/>
      <w:marLeft w:val="0"/>
      <w:marRight w:val="0"/>
      <w:marTop w:val="0"/>
      <w:marBottom w:val="0"/>
      <w:divBdr>
        <w:top w:val="none" w:sz="0" w:space="0" w:color="auto"/>
        <w:left w:val="none" w:sz="0" w:space="0" w:color="auto"/>
        <w:bottom w:val="none" w:sz="0" w:space="0" w:color="auto"/>
        <w:right w:val="none" w:sz="0" w:space="0" w:color="auto"/>
      </w:divBdr>
    </w:div>
    <w:div w:id="2128153896">
      <w:bodyDiv w:val="1"/>
      <w:marLeft w:val="0"/>
      <w:marRight w:val="0"/>
      <w:marTop w:val="0"/>
      <w:marBottom w:val="0"/>
      <w:divBdr>
        <w:top w:val="none" w:sz="0" w:space="0" w:color="auto"/>
        <w:left w:val="none" w:sz="0" w:space="0" w:color="auto"/>
        <w:bottom w:val="none" w:sz="0" w:space="0" w:color="auto"/>
        <w:right w:val="none" w:sz="0" w:space="0" w:color="auto"/>
      </w:divBdr>
    </w:div>
    <w:div w:id="213687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info@venjakob.d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enjakob.canto.de/b/GVIC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nmihlan@venjakob.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kberg@venjakob.de"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venjakob.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1EAF2-30CB-1148-8D5D-AA0F95097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923</Words>
  <Characters>6628</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Dokumentenvorlage DPSG</vt:lpstr>
    </vt:vector>
  </TitlesOfParts>
  <LinksUpToDate>false</LinksUpToDate>
  <CharactersWithSpaces>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Dokumentenvorlage DPSG</dc:title>
  <dc:creator/>
  <cp:keywords>DPSG Vorlagen</cp:keywords>
  <cp:lastModifiedBy/>
  <cp:revision>1</cp:revision>
  <dcterms:created xsi:type="dcterms:W3CDTF">2023-01-31T10:19:00Z</dcterms:created>
  <dcterms:modified xsi:type="dcterms:W3CDTF">2023-01-31T10:20:00Z</dcterms:modified>
</cp:coreProperties>
</file>